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30645" w14:textId="1BAD682C" w:rsidR="0077696D" w:rsidRPr="003D3C5C" w:rsidRDefault="0077696D" w:rsidP="0077696D">
      <w:pPr>
        <w:spacing w:before="240" w:after="240" w:line="360" w:lineRule="auto"/>
        <w:jc w:val="center"/>
        <w:rPr>
          <w:rStyle w:val="Char1"/>
          <w:sz w:val="36"/>
          <w:szCs w:val="36"/>
        </w:rPr>
      </w:pPr>
      <w:r w:rsidRPr="003D3C5C">
        <w:rPr>
          <w:rFonts w:ascii="黑体" w:eastAsia="黑体" w:hAnsi="黑体" w:hint="eastAsia"/>
          <w:spacing w:val="20"/>
          <w:sz w:val="36"/>
          <w:szCs w:val="36"/>
        </w:rPr>
        <w:t>OA</w:t>
      </w:r>
      <w:r w:rsidR="00A41F8F">
        <w:rPr>
          <w:rFonts w:ascii="黑体" w:eastAsia="黑体" w:hAnsi="黑体" w:hint="eastAsia"/>
          <w:spacing w:val="20"/>
          <w:sz w:val="36"/>
          <w:szCs w:val="36"/>
        </w:rPr>
        <w:t>升级</w:t>
      </w:r>
      <w:r w:rsidRPr="003D3C5C">
        <w:rPr>
          <w:rFonts w:ascii="黑体" w:eastAsia="黑体" w:hAnsi="黑体" w:hint="eastAsia"/>
          <w:spacing w:val="20"/>
          <w:sz w:val="36"/>
          <w:szCs w:val="36"/>
        </w:rPr>
        <w:t>项目招标技术要求</w:t>
      </w:r>
    </w:p>
    <w:p w14:paraId="3C747622" w14:textId="795DED60" w:rsidR="00C165E1" w:rsidRPr="00D53AAA" w:rsidRDefault="00D53AAA">
      <w:pPr>
        <w:spacing w:before="240" w:after="240" w:line="360" w:lineRule="auto"/>
        <w:rPr>
          <w:rStyle w:val="Char1"/>
          <w:rFonts w:asciiTheme="minorEastAsia" w:eastAsiaTheme="minorEastAsia" w:hAnsiTheme="minorEastAsia"/>
          <w:sz w:val="28"/>
          <w:szCs w:val="28"/>
        </w:rPr>
      </w:pPr>
      <w:r>
        <w:rPr>
          <w:rStyle w:val="Char1"/>
          <w:rFonts w:asciiTheme="minorEastAsia" w:eastAsiaTheme="minorEastAsia" w:hAnsiTheme="minorEastAsia" w:hint="eastAsia"/>
          <w:sz w:val="28"/>
          <w:szCs w:val="28"/>
        </w:rPr>
        <w:t>一、</w:t>
      </w:r>
      <w:r w:rsidR="00BC0EB2" w:rsidRPr="00D53AAA">
        <w:rPr>
          <w:rStyle w:val="Char1"/>
          <w:rFonts w:asciiTheme="minorEastAsia" w:eastAsiaTheme="minorEastAsia" w:hAnsiTheme="minorEastAsia" w:hint="eastAsia"/>
          <w:sz w:val="28"/>
          <w:szCs w:val="28"/>
        </w:rPr>
        <w:t>软件必须包含以下功能，同时提供实施服务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841"/>
      </w:tblGrid>
      <w:tr w:rsidR="0063434A" w:rsidRPr="000E3214" w14:paraId="6549EE7E" w14:textId="77777777" w:rsidTr="00F33167">
        <w:trPr>
          <w:trHeight w:val="305"/>
        </w:trPr>
        <w:tc>
          <w:tcPr>
            <w:tcW w:w="1276" w:type="dxa"/>
            <w:shd w:val="clear" w:color="auto" w:fill="8EAADB"/>
            <w:vAlign w:val="center"/>
          </w:tcPr>
          <w:p w14:paraId="5AE4D3DC" w14:textId="77777777" w:rsidR="0063434A" w:rsidRPr="000E3214" w:rsidRDefault="0063434A" w:rsidP="00F22BB2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Cs w:val="21"/>
              </w:rPr>
            </w:pPr>
            <w:r w:rsidRPr="000E3214">
              <w:rPr>
                <w:rFonts w:asciiTheme="minorEastAsia" w:eastAsiaTheme="minorEastAsia" w:hAnsiTheme="minorEastAsia" w:cs="宋体" w:hint="eastAsia"/>
                <w:b/>
                <w:color w:val="000000"/>
                <w:szCs w:val="21"/>
              </w:rPr>
              <w:t>编号</w:t>
            </w:r>
          </w:p>
        </w:tc>
        <w:tc>
          <w:tcPr>
            <w:tcW w:w="1559" w:type="dxa"/>
            <w:shd w:val="clear" w:color="auto" w:fill="8EAADB"/>
            <w:vAlign w:val="center"/>
          </w:tcPr>
          <w:p w14:paraId="17A09323" w14:textId="77777777" w:rsidR="0063434A" w:rsidRPr="000E3214" w:rsidRDefault="00BC0EB2" w:rsidP="00BC0EB2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Cs w:val="21"/>
              </w:rPr>
            </w:pPr>
            <w:r w:rsidRPr="000E3214">
              <w:rPr>
                <w:rFonts w:asciiTheme="minorEastAsia" w:eastAsiaTheme="minorEastAsia" w:hAnsiTheme="minorEastAsia" w:cs="宋体" w:hint="eastAsia"/>
                <w:b/>
                <w:color w:val="000000"/>
                <w:szCs w:val="21"/>
              </w:rPr>
              <w:t>功能需求</w:t>
            </w:r>
          </w:p>
        </w:tc>
        <w:tc>
          <w:tcPr>
            <w:tcW w:w="5841" w:type="dxa"/>
            <w:shd w:val="clear" w:color="auto" w:fill="8EAADB"/>
          </w:tcPr>
          <w:p w14:paraId="063974FE" w14:textId="77777777" w:rsidR="0063434A" w:rsidRPr="000E3214" w:rsidRDefault="00BC0EB2" w:rsidP="00F22BB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E3214">
              <w:rPr>
                <w:rFonts w:asciiTheme="minorEastAsia" w:eastAsiaTheme="minorEastAsia" w:hAnsiTheme="minorEastAsia" w:cs="宋体" w:hint="eastAsia"/>
                <w:b/>
                <w:color w:val="000000"/>
                <w:szCs w:val="21"/>
              </w:rPr>
              <w:t>备注</w:t>
            </w:r>
          </w:p>
        </w:tc>
      </w:tr>
      <w:tr w:rsidR="0063434A" w:rsidRPr="000E3214" w14:paraId="3A7479A8" w14:textId="77777777" w:rsidTr="00FE26D6">
        <w:trPr>
          <w:trHeight w:val="1666"/>
        </w:trPr>
        <w:tc>
          <w:tcPr>
            <w:tcW w:w="1276" w:type="dxa"/>
            <w:shd w:val="clear" w:color="auto" w:fill="FFFFFF"/>
            <w:vAlign w:val="center"/>
          </w:tcPr>
          <w:p w14:paraId="604F36C8" w14:textId="77777777" w:rsidR="0063434A" w:rsidRPr="000E3214" w:rsidRDefault="0063434A" w:rsidP="000E3214">
            <w:pPr>
              <w:ind w:firstLineChars="100" w:firstLine="210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9F57CC8" w14:textId="0220D6AF" w:rsidR="0063434A" w:rsidRPr="000E3214" w:rsidRDefault="0063434A" w:rsidP="00BC0EB2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门户管理</w:t>
            </w:r>
          </w:p>
        </w:tc>
        <w:tc>
          <w:tcPr>
            <w:tcW w:w="5841" w:type="dxa"/>
            <w:shd w:val="clear" w:color="auto" w:fill="FFFFFF"/>
          </w:tcPr>
          <w:p w14:paraId="171BD7EF" w14:textId="41E03189" w:rsidR="0063434A" w:rsidRPr="000E3214" w:rsidRDefault="00B47479" w:rsidP="007D3DFC">
            <w:pPr>
              <w:spacing w:line="410" w:lineRule="exact"/>
              <w:rPr>
                <w:rFonts w:asciiTheme="minorEastAsia" w:eastAsiaTheme="minorEastAsia" w:hAnsiTheme="minorEastAsia" w:cs="宋体"/>
                <w:bCs/>
                <w:iCs/>
                <w:color w:val="000000"/>
                <w:szCs w:val="21"/>
              </w:rPr>
            </w:pPr>
            <w:r w:rsidRPr="000E3214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21"/>
              </w:rPr>
              <w:t>1.</w:t>
            </w:r>
            <w:r w:rsidRPr="000E3214">
              <w:rPr>
                <w:rFonts w:asciiTheme="minorEastAsia" w:eastAsiaTheme="minorEastAsia" w:hAnsiTheme="minorEastAsia" w:cs="宋体"/>
                <w:bCs/>
                <w:iCs/>
                <w:color w:val="000000"/>
                <w:szCs w:val="21"/>
              </w:rPr>
              <w:t xml:space="preserve"> </w:t>
            </w:r>
            <w:r w:rsidR="00BC0EB2" w:rsidRPr="000E3214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21"/>
              </w:rPr>
              <w:t>在OA上建立</w:t>
            </w:r>
            <w:proofErr w:type="gramStart"/>
            <w:r w:rsidR="00BC0EB2" w:rsidRPr="000E3214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21"/>
              </w:rPr>
              <w:t>金蝶云星空</w:t>
            </w:r>
            <w:proofErr w:type="gramEnd"/>
            <w:r w:rsidR="00BC0EB2" w:rsidRPr="000E3214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21"/>
              </w:rPr>
              <w:t>、</w:t>
            </w:r>
            <w:r w:rsidR="00FE6678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21"/>
              </w:rPr>
              <w:t>公司</w:t>
            </w:r>
            <w:r w:rsidR="00BC0EB2" w:rsidRPr="000E3214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21"/>
              </w:rPr>
              <w:t>邮件</w:t>
            </w:r>
            <w:r w:rsidR="00FE6678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21"/>
              </w:rPr>
              <w:t>系统</w:t>
            </w:r>
            <w:r w:rsidR="00BC0EB2" w:rsidRPr="000E3214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21"/>
              </w:rPr>
              <w:t>、</w:t>
            </w:r>
            <w:proofErr w:type="spellStart"/>
            <w:r w:rsidR="00BC0EB2" w:rsidRPr="000E3214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21"/>
              </w:rPr>
              <w:t>wind</w:t>
            </w:r>
            <w:r w:rsidR="00BC0EB2" w:rsidRPr="000E3214">
              <w:rPr>
                <w:rFonts w:asciiTheme="minorEastAsia" w:eastAsiaTheme="minorEastAsia" w:hAnsiTheme="minorEastAsia" w:cs="宋体"/>
                <w:bCs/>
                <w:iCs/>
                <w:color w:val="000000"/>
                <w:szCs w:val="21"/>
              </w:rPr>
              <w:t>chaill</w:t>
            </w:r>
            <w:proofErr w:type="spellEnd"/>
            <w:r w:rsidR="00BC0EB2" w:rsidRPr="000E3214">
              <w:rPr>
                <w:rFonts w:asciiTheme="minorEastAsia" w:eastAsiaTheme="minorEastAsia" w:hAnsiTheme="minorEastAsia" w:cs="宋体"/>
                <w:bCs/>
                <w:iCs/>
                <w:color w:val="000000"/>
                <w:szCs w:val="21"/>
              </w:rPr>
              <w:t xml:space="preserve"> PDM</w:t>
            </w:r>
            <w:r w:rsidR="00BC0EB2" w:rsidRPr="000E3214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21"/>
              </w:rPr>
              <w:t>、Q</w:t>
            </w:r>
            <w:r w:rsidR="00BC0EB2" w:rsidRPr="000E3214">
              <w:rPr>
                <w:rFonts w:asciiTheme="minorEastAsia" w:eastAsiaTheme="minorEastAsia" w:hAnsiTheme="minorEastAsia" w:cs="宋体"/>
                <w:bCs/>
                <w:iCs/>
                <w:color w:val="000000"/>
                <w:szCs w:val="21"/>
              </w:rPr>
              <w:t>MIS</w:t>
            </w:r>
            <w:r w:rsidR="00BC0EB2" w:rsidRPr="000E3214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21"/>
              </w:rPr>
              <w:t>智能质量系统、国祥B</w:t>
            </w:r>
            <w:r w:rsidR="00BC0EB2" w:rsidRPr="000E3214">
              <w:rPr>
                <w:rFonts w:asciiTheme="minorEastAsia" w:eastAsiaTheme="minorEastAsia" w:hAnsiTheme="minorEastAsia" w:cs="宋体"/>
                <w:bCs/>
                <w:iCs/>
                <w:color w:val="000000"/>
                <w:szCs w:val="21"/>
              </w:rPr>
              <w:t>I</w:t>
            </w:r>
            <w:r w:rsidR="00BC0EB2" w:rsidRPr="000E3214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21"/>
              </w:rPr>
              <w:t>等目前主要系统的登录门户</w:t>
            </w:r>
            <w:r w:rsidRPr="000E3214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21"/>
              </w:rPr>
              <w:t>；</w:t>
            </w:r>
          </w:p>
          <w:p w14:paraId="52FBC556" w14:textId="77777777" w:rsidR="00B47479" w:rsidRPr="000E3214" w:rsidRDefault="00B47479" w:rsidP="007D3DFC">
            <w:pPr>
              <w:spacing w:line="410" w:lineRule="exact"/>
              <w:rPr>
                <w:rFonts w:asciiTheme="minorEastAsia" w:eastAsiaTheme="minorEastAsia" w:hAnsiTheme="minorEastAsia" w:cs="宋体"/>
                <w:bCs/>
                <w:iCs/>
                <w:color w:val="000000"/>
                <w:szCs w:val="21"/>
              </w:rPr>
            </w:pPr>
            <w:r w:rsidRPr="000E3214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21"/>
              </w:rPr>
              <w:t>2.</w:t>
            </w:r>
            <w:r w:rsidRPr="000E3214">
              <w:rPr>
                <w:rFonts w:asciiTheme="minorEastAsia" w:eastAsiaTheme="minorEastAsia" w:hAnsiTheme="minorEastAsia" w:cs="宋体"/>
                <w:bCs/>
                <w:iCs/>
                <w:color w:val="000000"/>
                <w:szCs w:val="21"/>
              </w:rPr>
              <w:t xml:space="preserve"> </w:t>
            </w:r>
            <w:r w:rsidRPr="000E3214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21"/>
              </w:rPr>
              <w:t>支持客户、供应商、经销商等外部门户；</w:t>
            </w:r>
          </w:p>
          <w:p w14:paraId="39C0F49A" w14:textId="25B2EAAF" w:rsidR="007D3DFC" w:rsidRPr="000E3214" w:rsidRDefault="00B47479" w:rsidP="00FE26D6">
            <w:pPr>
              <w:spacing w:line="410" w:lineRule="exac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E3214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21"/>
              </w:rPr>
              <w:t>3.</w:t>
            </w:r>
            <w:r w:rsidRPr="000E3214">
              <w:rPr>
                <w:rFonts w:asciiTheme="minorEastAsia" w:eastAsiaTheme="minorEastAsia" w:hAnsiTheme="minorEastAsia" w:cs="宋体"/>
                <w:bCs/>
                <w:iCs/>
                <w:color w:val="000000"/>
                <w:szCs w:val="21"/>
              </w:rPr>
              <w:t xml:space="preserve"> </w:t>
            </w:r>
            <w:r w:rsidRPr="000E3214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21"/>
              </w:rPr>
              <w:t>支持门户主题、样式、内容自定义，界面符合主流样式。</w:t>
            </w:r>
          </w:p>
        </w:tc>
      </w:tr>
      <w:tr w:rsidR="0063434A" w:rsidRPr="000E3214" w14:paraId="70B05122" w14:textId="77777777" w:rsidTr="00F33167">
        <w:trPr>
          <w:trHeight w:val="375"/>
        </w:trPr>
        <w:tc>
          <w:tcPr>
            <w:tcW w:w="1276" w:type="dxa"/>
            <w:shd w:val="clear" w:color="auto" w:fill="FFFFFF"/>
            <w:vAlign w:val="center"/>
          </w:tcPr>
          <w:p w14:paraId="2554604A" w14:textId="77777777" w:rsidR="0063434A" w:rsidRPr="000E3214" w:rsidRDefault="0063434A" w:rsidP="000E3214">
            <w:pPr>
              <w:ind w:firstLineChars="100" w:firstLine="210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0FEC303" w14:textId="53E00BC3" w:rsidR="0063434A" w:rsidRPr="000E3214" w:rsidRDefault="00C37D70" w:rsidP="00BC0EB2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流程引擎</w:t>
            </w:r>
          </w:p>
        </w:tc>
        <w:tc>
          <w:tcPr>
            <w:tcW w:w="5841" w:type="dxa"/>
            <w:shd w:val="clear" w:color="auto" w:fill="FFFFFF"/>
          </w:tcPr>
          <w:p w14:paraId="4621D228" w14:textId="77777777" w:rsidR="0063434A" w:rsidRPr="000E3214" w:rsidRDefault="00C37D70" w:rsidP="007D3DFC">
            <w:pPr>
              <w:spacing w:line="410" w:lineRule="exact"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1.</w:t>
            </w:r>
            <w:r w:rsidRPr="000E3214">
              <w:rPr>
                <w:rFonts w:asciiTheme="minorEastAsia" w:eastAsiaTheme="minorEastAsia" w:hAnsiTheme="minorEastAsia" w:cs="宋体"/>
                <w:color w:val="000000"/>
                <w:szCs w:val="21"/>
              </w:rPr>
              <w:t xml:space="preserve"> </w:t>
            </w:r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流程权限明确到字段和节点级，可以设置意见的查看范围；</w:t>
            </w:r>
          </w:p>
          <w:p w14:paraId="7014A06C" w14:textId="77777777" w:rsidR="00C37D70" w:rsidRPr="000E3214" w:rsidRDefault="00C37D70" w:rsidP="007D3DFC">
            <w:pPr>
              <w:spacing w:line="410" w:lineRule="exact"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2.</w:t>
            </w:r>
            <w:r w:rsidRPr="000E321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流程支持分支流程，通过分支流程合并审批，并可实现分支的数据汇总合并；</w:t>
            </w:r>
          </w:p>
          <w:p w14:paraId="58C23DB9" w14:textId="77777777" w:rsidR="00C37D70" w:rsidRPr="000E3214" w:rsidRDefault="00C37D70" w:rsidP="007D3DFC">
            <w:pPr>
              <w:spacing w:line="410" w:lineRule="exact"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3.</w:t>
            </w:r>
            <w:r w:rsidRPr="000E321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流程维护，支持流程的批量转移，权限批量转移；</w:t>
            </w:r>
          </w:p>
          <w:p w14:paraId="7D69C03B" w14:textId="77777777" w:rsidR="00C37D70" w:rsidRPr="000E3214" w:rsidRDefault="00C37D70" w:rsidP="007D3DFC">
            <w:pPr>
              <w:spacing w:line="410" w:lineRule="exact"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4.</w:t>
            </w:r>
            <w:r w:rsidRPr="000E321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流程支持导出、导入功能满足开发环境到正式环境的发布</w:t>
            </w:r>
          </w:p>
          <w:p w14:paraId="1B00BF6C" w14:textId="77777777" w:rsidR="00C37D70" w:rsidRPr="000E3214" w:rsidRDefault="00C37D70" w:rsidP="007D3DFC">
            <w:pPr>
              <w:spacing w:line="410" w:lineRule="exact"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5.</w:t>
            </w:r>
            <w:r w:rsidRPr="000E321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流程设置支持EXCEL智能导入</w:t>
            </w:r>
            <w:r w:rsidR="00B47479"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；</w:t>
            </w:r>
          </w:p>
          <w:p w14:paraId="388C128C" w14:textId="1FDB6C4D" w:rsidR="00B47479" w:rsidRPr="000E3214" w:rsidRDefault="00B47479" w:rsidP="007D3DFC">
            <w:pPr>
              <w:spacing w:line="410" w:lineRule="exact"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6.</w:t>
            </w:r>
            <w:r w:rsidRPr="000E3214">
              <w:rPr>
                <w:rFonts w:asciiTheme="minorEastAsia" w:eastAsiaTheme="minorEastAsia" w:hAnsiTheme="minorEastAsia" w:cs="宋体"/>
                <w:color w:val="000000"/>
                <w:szCs w:val="21"/>
              </w:rPr>
              <w:t xml:space="preserve"> </w:t>
            </w:r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可实现流程审批矩阵化配置。</w:t>
            </w:r>
          </w:p>
        </w:tc>
      </w:tr>
      <w:tr w:rsidR="0063434A" w:rsidRPr="000E3214" w14:paraId="4CD9C7F0" w14:textId="77777777" w:rsidTr="00F33167">
        <w:trPr>
          <w:trHeight w:val="375"/>
        </w:trPr>
        <w:tc>
          <w:tcPr>
            <w:tcW w:w="1276" w:type="dxa"/>
            <w:shd w:val="clear" w:color="auto" w:fill="FFFFFF"/>
            <w:vAlign w:val="center"/>
          </w:tcPr>
          <w:p w14:paraId="3725821C" w14:textId="77777777" w:rsidR="0063434A" w:rsidRPr="000E3214" w:rsidRDefault="0063434A" w:rsidP="000E3214">
            <w:pPr>
              <w:ind w:firstLineChars="100" w:firstLine="210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4FD3048" w14:textId="77777777" w:rsidR="0063434A" w:rsidRPr="000E3214" w:rsidRDefault="0063434A" w:rsidP="00B95A8D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知识管理模块</w:t>
            </w:r>
          </w:p>
        </w:tc>
        <w:tc>
          <w:tcPr>
            <w:tcW w:w="5841" w:type="dxa"/>
            <w:shd w:val="clear" w:color="auto" w:fill="FFFFFF"/>
          </w:tcPr>
          <w:p w14:paraId="0224F619" w14:textId="77777777" w:rsidR="0063434A" w:rsidRPr="000E3214" w:rsidRDefault="00B47479" w:rsidP="007D3DFC">
            <w:pPr>
              <w:spacing w:line="410" w:lineRule="exact"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1. 文件收集支持多模块数据自动收集；</w:t>
            </w:r>
          </w:p>
          <w:p w14:paraId="5ADDF53B" w14:textId="77777777" w:rsidR="00B47479" w:rsidRPr="000E3214" w:rsidRDefault="00B47479" w:rsidP="007D3DFC">
            <w:pPr>
              <w:spacing w:line="410" w:lineRule="exact"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2.</w:t>
            </w:r>
            <w:r w:rsidRPr="000E3214">
              <w:rPr>
                <w:rFonts w:asciiTheme="minorEastAsia" w:eastAsiaTheme="minorEastAsia" w:hAnsiTheme="minorEastAsia" w:cs="宋体"/>
                <w:color w:val="000000"/>
                <w:szCs w:val="21"/>
              </w:rPr>
              <w:t xml:space="preserve"> </w:t>
            </w:r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文件管理可提供模版、版本、编号等管理；</w:t>
            </w:r>
          </w:p>
          <w:p w14:paraId="1D3DB858" w14:textId="77777777" w:rsidR="00B47479" w:rsidRPr="000E3214" w:rsidRDefault="00B47479" w:rsidP="007D3DFC">
            <w:pPr>
              <w:spacing w:line="410" w:lineRule="exact"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3.</w:t>
            </w:r>
            <w:r w:rsidRPr="000E3214">
              <w:rPr>
                <w:rFonts w:asciiTheme="minorEastAsia" w:eastAsiaTheme="minorEastAsia" w:hAnsiTheme="minorEastAsia" w:cs="宋体"/>
                <w:color w:val="000000"/>
                <w:szCs w:val="21"/>
              </w:rPr>
              <w:t xml:space="preserve"> </w:t>
            </w:r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知识利用支持全文搜索、知识地图、专家库、业务场景；</w:t>
            </w:r>
          </w:p>
          <w:p w14:paraId="66F121F8" w14:textId="2BB830CE" w:rsidR="00B47479" w:rsidRPr="000E3214" w:rsidRDefault="00B47479" w:rsidP="007D3DFC">
            <w:pPr>
              <w:spacing w:line="410" w:lineRule="exact"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4</w:t>
            </w:r>
            <w:r w:rsidRPr="000E3214">
              <w:rPr>
                <w:rFonts w:asciiTheme="minorEastAsia" w:eastAsiaTheme="minorEastAsia" w:hAnsiTheme="minorEastAsia" w:cs="宋体"/>
                <w:color w:val="000000"/>
                <w:szCs w:val="21"/>
              </w:rPr>
              <w:t xml:space="preserve">. </w:t>
            </w:r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易用性：支持文件条码和</w:t>
            </w:r>
            <w:proofErr w:type="gramStart"/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二维码管理</w:t>
            </w:r>
            <w:proofErr w:type="gramEnd"/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；</w:t>
            </w:r>
          </w:p>
          <w:p w14:paraId="70321843" w14:textId="5E00AEFE" w:rsidR="00B47479" w:rsidRPr="000E3214" w:rsidRDefault="00B47479" w:rsidP="007D3DFC">
            <w:pPr>
              <w:spacing w:line="410" w:lineRule="exact"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5</w:t>
            </w:r>
            <w:r w:rsidRPr="000E3214">
              <w:rPr>
                <w:rFonts w:asciiTheme="minorEastAsia" w:eastAsiaTheme="minorEastAsia" w:hAnsiTheme="minorEastAsia" w:cs="宋体"/>
                <w:color w:val="000000"/>
                <w:szCs w:val="21"/>
              </w:rPr>
              <w:t xml:space="preserve">. </w:t>
            </w:r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协同性：可以和其他模块实现协同。</w:t>
            </w:r>
          </w:p>
        </w:tc>
      </w:tr>
      <w:tr w:rsidR="0063434A" w:rsidRPr="000E3214" w14:paraId="7ACAF1F2" w14:textId="77777777" w:rsidTr="00F33167">
        <w:trPr>
          <w:trHeight w:val="375"/>
        </w:trPr>
        <w:tc>
          <w:tcPr>
            <w:tcW w:w="1276" w:type="dxa"/>
            <w:shd w:val="clear" w:color="auto" w:fill="FFFFFF"/>
            <w:vAlign w:val="center"/>
          </w:tcPr>
          <w:p w14:paraId="59D816EE" w14:textId="77777777" w:rsidR="0063434A" w:rsidRPr="000E3214" w:rsidRDefault="0063434A" w:rsidP="000E3214">
            <w:pPr>
              <w:ind w:firstLineChars="100" w:firstLine="210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1F49302" w14:textId="77777777" w:rsidR="0063434A" w:rsidRPr="000E3214" w:rsidRDefault="0063434A" w:rsidP="00B95A8D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人事管理模块</w:t>
            </w:r>
          </w:p>
        </w:tc>
        <w:tc>
          <w:tcPr>
            <w:tcW w:w="5841" w:type="dxa"/>
            <w:shd w:val="clear" w:color="auto" w:fill="FFFFFF"/>
          </w:tcPr>
          <w:p w14:paraId="2EB898CE" w14:textId="7CC14105" w:rsidR="00B95A8D" w:rsidRPr="000E3214" w:rsidRDefault="00F33167" w:rsidP="007D3DFC">
            <w:pPr>
              <w:spacing w:line="410" w:lineRule="exact"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构建一个机构清晰、权责分明、协同运作的人才环境</w:t>
            </w:r>
          </w:p>
        </w:tc>
      </w:tr>
      <w:tr w:rsidR="0063434A" w:rsidRPr="000E3214" w14:paraId="09ED1E1A" w14:textId="77777777" w:rsidTr="00F33167">
        <w:trPr>
          <w:trHeight w:val="1125"/>
        </w:trPr>
        <w:tc>
          <w:tcPr>
            <w:tcW w:w="1276" w:type="dxa"/>
            <w:shd w:val="clear" w:color="auto" w:fill="FFFFFF"/>
            <w:vAlign w:val="center"/>
          </w:tcPr>
          <w:p w14:paraId="56B0CC52" w14:textId="77777777" w:rsidR="0063434A" w:rsidRPr="000E3214" w:rsidRDefault="0063434A" w:rsidP="000E3214">
            <w:pPr>
              <w:ind w:firstLineChars="100" w:firstLine="210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79B45EC" w14:textId="6C8BC3AE" w:rsidR="0063434A" w:rsidRPr="000E3214" w:rsidRDefault="00B95A8D" w:rsidP="00B95A8D">
            <w:pPr>
              <w:jc w:val="left"/>
              <w:rPr>
                <w:rFonts w:asciiTheme="minorEastAsia" w:eastAsiaTheme="minorEastAsia" w:hAnsiTheme="minorEastAsia" w:cs="宋体"/>
                <w:bCs/>
                <w:iCs/>
                <w:color w:val="000000"/>
                <w:szCs w:val="21"/>
              </w:rPr>
            </w:pPr>
            <w:r w:rsidRPr="000E3214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21"/>
              </w:rPr>
              <w:t>移动办公</w:t>
            </w:r>
            <w:r w:rsidR="0063434A" w:rsidRPr="000E3214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21"/>
              </w:rPr>
              <w:t>模块</w:t>
            </w:r>
          </w:p>
        </w:tc>
        <w:tc>
          <w:tcPr>
            <w:tcW w:w="5841" w:type="dxa"/>
            <w:shd w:val="clear" w:color="auto" w:fill="FFFFFF"/>
          </w:tcPr>
          <w:p w14:paraId="43C93AA7" w14:textId="77777777" w:rsidR="00B95A8D" w:rsidRPr="000E3214" w:rsidRDefault="00B95A8D" w:rsidP="007D3DFC">
            <w:pPr>
              <w:spacing w:line="410" w:lineRule="exact"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1.</w:t>
            </w:r>
            <w:r w:rsidRPr="000E3214">
              <w:rPr>
                <w:rFonts w:asciiTheme="minorEastAsia" w:eastAsiaTheme="minorEastAsia" w:hAnsiTheme="minorEastAsia" w:cs="宋体"/>
                <w:color w:val="000000"/>
                <w:szCs w:val="21"/>
              </w:rPr>
              <w:t xml:space="preserve"> </w:t>
            </w:r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有专门的移动开发平台实现移动的应用发布；</w:t>
            </w:r>
          </w:p>
          <w:p w14:paraId="7AD64A4B" w14:textId="24398222" w:rsidR="0063434A" w:rsidRPr="000E3214" w:rsidRDefault="00BA0DD7" w:rsidP="007D3DFC">
            <w:pPr>
              <w:spacing w:line="410" w:lineRule="exac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2.</w:t>
            </w:r>
            <w:r w:rsidRPr="000E3214">
              <w:rPr>
                <w:rFonts w:asciiTheme="minorEastAsia" w:eastAsiaTheme="minorEastAsia" w:hAnsiTheme="minorEastAsia" w:cs="宋体"/>
                <w:color w:val="000000"/>
                <w:szCs w:val="21"/>
              </w:rPr>
              <w:t xml:space="preserve"> </w:t>
            </w:r>
            <w:r w:rsidR="00B95A8D"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通过移动集成平台实现用户、消息、应用的移动发布。</w:t>
            </w:r>
          </w:p>
        </w:tc>
      </w:tr>
      <w:tr w:rsidR="0063434A" w:rsidRPr="000E3214" w14:paraId="1E6F6C26" w14:textId="77777777" w:rsidTr="00FE26D6">
        <w:trPr>
          <w:trHeight w:val="734"/>
        </w:trPr>
        <w:tc>
          <w:tcPr>
            <w:tcW w:w="1276" w:type="dxa"/>
            <w:shd w:val="clear" w:color="auto" w:fill="FFFFFF"/>
            <w:vAlign w:val="center"/>
          </w:tcPr>
          <w:p w14:paraId="68A892DA" w14:textId="77777777" w:rsidR="0063434A" w:rsidRPr="000E3214" w:rsidRDefault="0063434A" w:rsidP="000E3214">
            <w:pPr>
              <w:ind w:firstLineChars="100" w:firstLine="210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6169302" w14:textId="77777777" w:rsidR="0063434A" w:rsidRPr="000E3214" w:rsidRDefault="0063434A" w:rsidP="00B95A8D">
            <w:pPr>
              <w:jc w:val="left"/>
              <w:rPr>
                <w:rFonts w:asciiTheme="minorEastAsia" w:eastAsiaTheme="minorEastAsia" w:hAnsiTheme="minorEastAsia" w:cs="宋体"/>
                <w:bCs/>
                <w:iCs/>
                <w:color w:val="000000"/>
                <w:szCs w:val="21"/>
              </w:rPr>
            </w:pPr>
            <w:r w:rsidRPr="000E3214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21"/>
              </w:rPr>
              <w:t>数据中心模块</w:t>
            </w:r>
          </w:p>
        </w:tc>
        <w:tc>
          <w:tcPr>
            <w:tcW w:w="5841" w:type="dxa"/>
            <w:shd w:val="clear" w:color="auto" w:fill="FFFFFF"/>
          </w:tcPr>
          <w:p w14:paraId="4B127716" w14:textId="23D1E98F" w:rsidR="0063434A" w:rsidRPr="000E3214" w:rsidRDefault="00F33167" w:rsidP="007D3DFC">
            <w:pPr>
              <w:spacing w:line="410" w:lineRule="exact"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统一的数据管理平台，</w:t>
            </w:r>
            <w:r w:rsidRPr="000E3214">
              <w:rPr>
                <w:rFonts w:asciiTheme="minorEastAsia" w:eastAsiaTheme="minorEastAsia" w:hAnsiTheme="minorEastAsia" w:cs="宋体"/>
                <w:color w:val="000000"/>
                <w:szCs w:val="21"/>
              </w:rPr>
              <w:t>各种报表分析工具对数据进行多角度的统计、分析</w:t>
            </w:r>
          </w:p>
        </w:tc>
      </w:tr>
      <w:tr w:rsidR="0026732E" w:rsidRPr="000E3214" w14:paraId="2F371850" w14:textId="77777777" w:rsidTr="00F33167">
        <w:trPr>
          <w:trHeight w:val="183"/>
        </w:trPr>
        <w:tc>
          <w:tcPr>
            <w:tcW w:w="1276" w:type="dxa"/>
            <w:shd w:val="clear" w:color="auto" w:fill="FFFFFF"/>
            <w:vAlign w:val="center"/>
          </w:tcPr>
          <w:p w14:paraId="3394A986" w14:textId="77777777" w:rsidR="0026732E" w:rsidRPr="000E3214" w:rsidRDefault="0026732E" w:rsidP="000E3214">
            <w:pPr>
              <w:ind w:firstLineChars="100" w:firstLine="210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9384A9A" w14:textId="77777777" w:rsidR="0026732E" w:rsidRPr="000E3214" w:rsidRDefault="0026732E" w:rsidP="0026732E">
            <w:pPr>
              <w:jc w:val="left"/>
              <w:rPr>
                <w:rFonts w:asciiTheme="minorEastAsia" w:eastAsiaTheme="minorEastAsia" w:hAnsiTheme="minorEastAsia" w:cs="宋体"/>
                <w:bCs/>
                <w:iCs/>
                <w:color w:val="000000"/>
                <w:szCs w:val="21"/>
              </w:rPr>
            </w:pPr>
            <w:r w:rsidRPr="000E3214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21"/>
              </w:rPr>
              <w:t>表单建模模块</w:t>
            </w:r>
          </w:p>
        </w:tc>
        <w:tc>
          <w:tcPr>
            <w:tcW w:w="5841" w:type="dxa"/>
            <w:shd w:val="clear" w:color="auto" w:fill="FFFFFF"/>
          </w:tcPr>
          <w:p w14:paraId="42AA9896" w14:textId="77777777" w:rsidR="0026732E" w:rsidRPr="000E3214" w:rsidRDefault="0026732E" w:rsidP="007D3DFC">
            <w:pPr>
              <w:spacing w:line="410" w:lineRule="exact"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1.</w:t>
            </w:r>
            <w:r w:rsidRPr="000E3214">
              <w:rPr>
                <w:rFonts w:asciiTheme="minorEastAsia" w:eastAsiaTheme="minorEastAsia" w:hAnsiTheme="minorEastAsia" w:cs="宋体"/>
                <w:color w:val="000000"/>
                <w:szCs w:val="21"/>
              </w:rPr>
              <w:t xml:space="preserve"> </w:t>
            </w:r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多表连动，可使用公共字段；</w:t>
            </w:r>
          </w:p>
          <w:p w14:paraId="302845E9" w14:textId="14F61EC0" w:rsidR="0026732E" w:rsidRPr="000E3214" w:rsidRDefault="0026732E" w:rsidP="007D3DFC">
            <w:pPr>
              <w:spacing w:line="410" w:lineRule="exact"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2.</w:t>
            </w:r>
            <w:r w:rsidRPr="000E3214">
              <w:rPr>
                <w:rFonts w:asciiTheme="minorEastAsia" w:eastAsiaTheme="minorEastAsia" w:hAnsiTheme="minorEastAsia" w:cs="宋体"/>
                <w:color w:val="000000"/>
                <w:szCs w:val="21"/>
              </w:rPr>
              <w:t xml:space="preserve"> </w:t>
            </w:r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表单设计灵活</w:t>
            </w:r>
            <w:r w:rsidRPr="000E3214">
              <w:rPr>
                <w:rFonts w:asciiTheme="minorEastAsia" w:eastAsiaTheme="minorEastAsia" w:hAnsiTheme="minorEastAsia" w:cs="宋体"/>
                <w:color w:val="000000"/>
                <w:szCs w:val="21"/>
              </w:rPr>
              <w:t xml:space="preserve"> </w:t>
            </w:r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，可配置性高；</w:t>
            </w:r>
          </w:p>
          <w:p w14:paraId="2F92D661" w14:textId="1387F713" w:rsidR="0026732E" w:rsidRPr="000E3214" w:rsidRDefault="0026732E" w:rsidP="007D3DFC">
            <w:pPr>
              <w:spacing w:line="410" w:lineRule="exact"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3.</w:t>
            </w:r>
            <w:r w:rsidRPr="000E3214">
              <w:rPr>
                <w:rFonts w:asciiTheme="minorEastAsia" w:eastAsiaTheme="minorEastAsia" w:hAnsiTheme="minorEastAsia" w:cs="宋体"/>
                <w:color w:val="000000"/>
                <w:szCs w:val="21"/>
              </w:rPr>
              <w:t xml:space="preserve"> </w:t>
            </w:r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提供轻量级开发平台表单建模，可搭建个性化功能模块</w:t>
            </w:r>
          </w:p>
        </w:tc>
      </w:tr>
      <w:tr w:rsidR="0026732E" w:rsidRPr="000E3214" w14:paraId="5FA2EDDA" w14:textId="77777777" w:rsidTr="00F33167">
        <w:trPr>
          <w:trHeight w:val="183"/>
        </w:trPr>
        <w:tc>
          <w:tcPr>
            <w:tcW w:w="1276" w:type="dxa"/>
            <w:shd w:val="clear" w:color="auto" w:fill="FFFFFF"/>
            <w:vAlign w:val="center"/>
          </w:tcPr>
          <w:p w14:paraId="6FAC7D11" w14:textId="77777777" w:rsidR="0026732E" w:rsidRPr="000E3214" w:rsidRDefault="0026732E" w:rsidP="000E3214">
            <w:pPr>
              <w:ind w:firstLineChars="100" w:firstLine="210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746E45F" w14:textId="77777777" w:rsidR="0026732E" w:rsidRPr="000E3214" w:rsidRDefault="0026732E" w:rsidP="0026732E">
            <w:pPr>
              <w:jc w:val="left"/>
              <w:rPr>
                <w:rFonts w:asciiTheme="minorEastAsia" w:eastAsiaTheme="minorEastAsia" w:hAnsiTheme="minorEastAsia" w:cs="宋体"/>
                <w:bCs/>
                <w:iCs/>
                <w:color w:val="000000"/>
                <w:szCs w:val="21"/>
              </w:rPr>
            </w:pPr>
            <w:r w:rsidRPr="000E3214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21"/>
              </w:rPr>
              <w:t>移动建模模块</w:t>
            </w:r>
          </w:p>
        </w:tc>
        <w:tc>
          <w:tcPr>
            <w:tcW w:w="5841" w:type="dxa"/>
            <w:shd w:val="clear" w:color="auto" w:fill="FFFFFF"/>
          </w:tcPr>
          <w:p w14:paraId="137D2B15" w14:textId="6DB0C636" w:rsidR="0026732E" w:rsidRPr="000E3214" w:rsidRDefault="0026732E" w:rsidP="007D3DFC">
            <w:pPr>
              <w:spacing w:line="410" w:lineRule="exact"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1. 需有专门的轻量级开发平台移动建模，可搭建个性化移动应用；</w:t>
            </w:r>
          </w:p>
          <w:p w14:paraId="05B3D945" w14:textId="727805F7" w:rsidR="0026732E" w:rsidRPr="000E3214" w:rsidRDefault="0026732E" w:rsidP="007D3DFC">
            <w:pPr>
              <w:spacing w:line="410" w:lineRule="exact"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E3214">
              <w:rPr>
                <w:rFonts w:asciiTheme="minorEastAsia" w:eastAsiaTheme="minorEastAsia" w:hAnsiTheme="minorEastAsia" w:cs="宋体"/>
                <w:color w:val="000000"/>
                <w:szCs w:val="21"/>
              </w:rPr>
              <w:t xml:space="preserve">2. </w:t>
            </w:r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移动开发</w:t>
            </w:r>
            <w:proofErr w:type="gramStart"/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平台需可配置</w:t>
            </w:r>
            <w:proofErr w:type="gramEnd"/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性高，插件丰富（如图表、地图、</w:t>
            </w:r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lastRenderedPageBreak/>
              <w:t>二维码、通过扫描</w:t>
            </w:r>
            <w:proofErr w:type="gramStart"/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二维码自动</w:t>
            </w:r>
            <w:proofErr w:type="gramEnd"/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获取数据等）。</w:t>
            </w:r>
          </w:p>
        </w:tc>
      </w:tr>
      <w:tr w:rsidR="0026732E" w:rsidRPr="000E3214" w14:paraId="1CE6C162" w14:textId="77777777" w:rsidTr="00F33167">
        <w:trPr>
          <w:trHeight w:val="183"/>
        </w:trPr>
        <w:tc>
          <w:tcPr>
            <w:tcW w:w="1276" w:type="dxa"/>
            <w:shd w:val="clear" w:color="auto" w:fill="FFFFFF"/>
            <w:vAlign w:val="center"/>
          </w:tcPr>
          <w:p w14:paraId="4317C7B0" w14:textId="77777777" w:rsidR="0026732E" w:rsidRPr="000E3214" w:rsidRDefault="0026732E" w:rsidP="000E3214">
            <w:pPr>
              <w:ind w:firstLineChars="100" w:firstLine="210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lastRenderedPageBreak/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254945E" w14:textId="77777777" w:rsidR="0026732E" w:rsidRPr="000E3214" w:rsidRDefault="0026732E" w:rsidP="0026732E">
            <w:pPr>
              <w:jc w:val="left"/>
              <w:rPr>
                <w:rFonts w:asciiTheme="minorEastAsia" w:eastAsiaTheme="minorEastAsia" w:hAnsiTheme="minorEastAsia" w:cs="宋体"/>
                <w:bCs/>
                <w:iCs/>
                <w:color w:val="000000"/>
                <w:szCs w:val="21"/>
              </w:rPr>
            </w:pPr>
            <w:r w:rsidRPr="000E3214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21"/>
              </w:rPr>
              <w:t>集成中心模块</w:t>
            </w:r>
          </w:p>
        </w:tc>
        <w:tc>
          <w:tcPr>
            <w:tcW w:w="5841" w:type="dxa"/>
            <w:shd w:val="clear" w:color="auto" w:fill="FFFFFF"/>
          </w:tcPr>
          <w:p w14:paraId="01CC7D12" w14:textId="3C85AB8C" w:rsidR="0026732E" w:rsidRPr="000E3214" w:rsidRDefault="00BA0DD7" w:rsidP="007D3DFC">
            <w:pPr>
              <w:spacing w:line="410" w:lineRule="exact"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通过集成平台实现和各系统的集成</w:t>
            </w:r>
          </w:p>
        </w:tc>
      </w:tr>
      <w:tr w:rsidR="00BA0DD7" w:rsidRPr="000E3214" w14:paraId="68EEE484" w14:textId="77777777" w:rsidTr="008E64A6">
        <w:trPr>
          <w:trHeight w:val="589"/>
        </w:trPr>
        <w:tc>
          <w:tcPr>
            <w:tcW w:w="1276" w:type="dxa"/>
            <w:shd w:val="clear" w:color="auto" w:fill="FFFFFF"/>
            <w:vAlign w:val="center"/>
          </w:tcPr>
          <w:p w14:paraId="5B958CA9" w14:textId="77777777" w:rsidR="00BA0DD7" w:rsidRPr="000E3214" w:rsidRDefault="00BA0DD7" w:rsidP="000E3214">
            <w:pPr>
              <w:ind w:firstLineChars="100" w:firstLine="210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E3214">
              <w:rPr>
                <w:rFonts w:asciiTheme="minorEastAsia" w:eastAsiaTheme="minorEastAsia" w:hAnsiTheme="minorEastAsia" w:cs="宋体"/>
                <w:color w:val="000000"/>
                <w:szCs w:val="21"/>
              </w:rPr>
              <w:t>1</w:t>
            </w:r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8016D9D" w14:textId="56995F19" w:rsidR="00BA0DD7" w:rsidRPr="000E3214" w:rsidRDefault="00BA0DD7" w:rsidP="00BA0DD7">
            <w:pPr>
              <w:rPr>
                <w:rFonts w:asciiTheme="minorEastAsia" w:eastAsiaTheme="minorEastAsia" w:hAnsiTheme="minorEastAsia" w:cs="宋体"/>
                <w:bCs/>
                <w:iCs/>
                <w:color w:val="000000"/>
                <w:szCs w:val="21"/>
              </w:rPr>
            </w:pPr>
            <w:r w:rsidRPr="000E32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综合办公模块</w:t>
            </w:r>
          </w:p>
        </w:tc>
        <w:tc>
          <w:tcPr>
            <w:tcW w:w="5841" w:type="dxa"/>
            <w:shd w:val="clear" w:color="auto" w:fill="FFFFFF"/>
            <w:vAlign w:val="center"/>
          </w:tcPr>
          <w:p w14:paraId="19D70531" w14:textId="59005B3D" w:rsidR="00BA0DD7" w:rsidRPr="000E3214" w:rsidRDefault="00BA0DD7" w:rsidP="007D3DFC">
            <w:pPr>
              <w:spacing w:line="410" w:lineRule="exact"/>
              <w:jc w:val="left"/>
              <w:rPr>
                <w:rFonts w:asciiTheme="minorEastAsia" w:eastAsiaTheme="minorEastAsia" w:hAnsiTheme="minorEastAsia" w:cs="宋体"/>
                <w:bCs/>
                <w:iCs/>
                <w:color w:val="000000"/>
                <w:szCs w:val="21"/>
              </w:rPr>
            </w:pPr>
            <w:r w:rsidRPr="000E3214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21"/>
              </w:rPr>
              <w:t>统一待办模块、资产管理、内部邮件、会议管理、车辆管理</w:t>
            </w:r>
          </w:p>
        </w:tc>
      </w:tr>
      <w:tr w:rsidR="008E64A6" w:rsidRPr="000E3214" w14:paraId="1DF2718C" w14:textId="77777777" w:rsidTr="008E64A6">
        <w:trPr>
          <w:trHeight w:val="595"/>
        </w:trPr>
        <w:tc>
          <w:tcPr>
            <w:tcW w:w="1276" w:type="dxa"/>
            <w:shd w:val="clear" w:color="auto" w:fill="FFFFFF"/>
            <w:vAlign w:val="center"/>
          </w:tcPr>
          <w:p w14:paraId="726673D5" w14:textId="78FAC17A" w:rsidR="008E64A6" w:rsidRPr="000E3214" w:rsidRDefault="008E64A6" w:rsidP="000E3214">
            <w:pPr>
              <w:ind w:firstLineChars="100" w:firstLine="210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F76AF48" w14:textId="34B80C6F" w:rsidR="008E64A6" w:rsidRPr="000E3214" w:rsidRDefault="008E64A6" w:rsidP="00BA0DD7">
            <w:pP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CRM模块</w:t>
            </w:r>
          </w:p>
        </w:tc>
        <w:tc>
          <w:tcPr>
            <w:tcW w:w="5841" w:type="dxa"/>
            <w:shd w:val="clear" w:color="auto" w:fill="FFFFFF"/>
            <w:vAlign w:val="center"/>
          </w:tcPr>
          <w:p w14:paraId="672F5590" w14:textId="30AE74CC" w:rsidR="008E64A6" w:rsidRPr="000E3214" w:rsidRDefault="008E64A6" w:rsidP="007D3DFC">
            <w:pPr>
              <w:spacing w:line="410" w:lineRule="exact"/>
              <w:jc w:val="left"/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21"/>
              </w:rPr>
              <w:t>客户关系管理模块</w:t>
            </w:r>
          </w:p>
        </w:tc>
      </w:tr>
    </w:tbl>
    <w:p w14:paraId="516AC32D" w14:textId="57C7BE32" w:rsidR="0063434A" w:rsidRDefault="0063434A">
      <w:pPr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2）</w:t>
      </w:r>
      <w:r w:rsidRPr="002B21EA">
        <w:rPr>
          <w:rFonts w:ascii="宋体" w:hAnsi="宋体" w:hint="eastAsia"/>
          <w:sz w:val="24"/>
          <w:szCs w:val="24"/>
        </w:rPr>
        <w:t>系统软件许可</w:t>
      </w:r>
      <w:r>
        <w:rPr>
          <w:rFonts w:ascii="宋体" w:hAnsi="宋体" w:hint="eastAsia"/>
          <w:sz w:val="24"/>
          <w:szCs w:val="24"/>
        </w:rPr>
        <w:t>，用户数1300（含PC端1300用户</w:t>
      </w:r>
      <w:r w:rsidR="00D6443C">
        <w:rPr>
          <w:rFonts w:ascii="宋体" w:hAnsi="宋体" w:hint="eastAsia"/>
          <w:sz w:val="24"/>
          <w:szCs w:val="24"/>
        </w:rPr>
        <w:t>和</w:t>
      </w:r>
      <w:r>
        <w:rPr>
          <w:rFonts w:ascii="宋体" w:hAnsi="宋体" w:hint="eastAsia"/>
          <w:sz w:val="24"/>
          <w:szCs w:val="24"/>
        </w:rPr>
        <w:t>移动端1300</w:t>
      </w:r>
      <w:r w:rsidR="008861B8">
        <w:rPr>
          <w:rFonts w:ascii="宋体" w:hAnsi="宋体" w:hint="eastAsia"/>
          <w:sz w:val="24"/>
          <w:szCs w:val="24"/>
        </w:rPr>
        <w:t>用户）</w:t>
      </w: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5851"/>
        <w:gridCol w:w="1670"/>
      </w:tblGrid>
      <w:tr w:rsidR="0063434A" w:rsidRPr="00BC1DF7" w14:paraId="76FEFBD4" w14:textId="77777777" w:rsidTr="007D3DFC">
        <w:trPr>
          <w:trHeight w:val="301"/>
        </w:trPr>
        <w:tc>
          <w:tcPr>
            <w:tcW w:w="1126" w:type="dxa"/>
            <w:shd w:val="clear" w:color="auto" w:fill="8EAADB"/>
            <w:vAlign w:val="center"/>
          </w:tcPr>
          <w:p w14:paraId="07CE7C9A" w14:textId="77777777" w:rsidR="0063434A" w:rsidRPr="00BC1DF7" w:rsidRDefault="0063434A" w:rsidP="00F22BB2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Cs w:val="18"/>
              </w:rPr>
            </w:pPr>
            <w:r w:rsidRPr="00BC1DF7">
              <w:rPr>
                <w:rFonts w:asciiTheme="minorEastAsia" w:eastAsiaTheme="minorEastAsia" w:hAnsiTheme="minorEastAsia" w:cs="宋体" w:hint="eastAsia"/>
                <w:b/>
                <w:color w:val="000000"/>
                <w:szCs w:val="18"/>
              </w:rPr>
              <w:t>编号</w:t>
            </w:r>
          </w:p>
        </w:tc>
        <w:tc>
          <w:tcPr>
            <w:tcW w:w="5851" w:type="dxa"/>
            <w:shd w:val="clear" w:color="auto" w:fill="8EAADB"/>
            <w:vAlign w:val="center"/>
          </w:tcPr>
          <w:p w14:paraId="178EDEF6" w14:textId="77777777" w:rsidR="0063434A" w:rsidRPr="00BC1DF7" w:rsidRDefault="0063434A" w:rsidP="00F22BB2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Cs w:val="18"/>
              </w:rPr>
            </w:pPr>
            <w:r w:rsidRPr="00BC1DF7">
              <w:rPr>
                <w:rFonts w:asciiTheme="minorEastAsia" w:eastAsiaTheme="minorEastAsia" w:hAnsiTheme="minorEastAsia" w:cs="宋体" w:hint="eastAsia"/>
                <w:b/>
                <w:color w:val="000000"/>
                <w:szCs w:val="18"/>
              </w:rPr>
              <w:t>许可名称</w:t>
            </w:r>
          </w:p>
        </w:tc>
        <w:tc>
          <w:tcPr>
            <w:tcW w:w="1670" w:type="dxa"/>
            <w:shd w:val="clear" w:color="auto" w:fill="8EAADB"/>
            <w:vAlign w:val="center"/>
          </w:tcPr>
          <w:p w14:paraId="5F0C53FD" w14:textId="77777777" w:rsidR="0063434A" w:rsidRPr="00BC1DF7" w:rsidRDefault="0063434A" w:rsidP="00F22BB2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Cs w:val="18"/>
              </w:rPr>
            </w:pPr>
            <w:r w:rsidRPr="00BC1DF7">
              <w:rPr>
                <w:rFonts w:asciiTheme="minorEastAsia" w:eastAsiaTheme="minorEastAsia" w:hAnsiTheme="minorEastAsia" w:cs="宋体" w:hint="eastAsia"/>
                <w:b/>
                <w:color w:val="000000"/>
                <w:szCs w:val="18"/>
              </w:rPr>
              <w:t>数量</w:t>
            </w:r>
          </w:p>
        </w:tc>
      </w:tr>
      <w:tr w:rsidR="0063434A" w:rsidRPr="00BC1DF7" w14:paraId="52B1D95C" w14:textId="77777777" w:rsidTr="00FE26D6">
        <w:trPr>
          <w:trHeight w:val="399"/>
        </w:trPr>
        <w:tc>
          <w:tcPr>
            <w:tcW w:w="1126" w:type="dxa"/>
            <w:shd w:val="clear" w:color="auto" w:fill="FFFFFF"/>
            <w:vAlign w:val="center"/>
          </w:tcPr>
          <w:p w14:paraId="2F0FFBF0" w14:textId="77777777" w:rsidR="0063434A" w:rsidRPr="00BC1DF7" w:rsidRDefault="0063434A" w:rsidP="00F22BB2">
            <w:pPr>
              <w:jc w:val="center"/>
              <w:rPr>
                <w:rFonts w:asciiTheme="minorEastAsia" w:eastAsiaTheme="minorEastAsia" w:hAnsiTheme="minorEastAsia" w:cs="宋体"/>
                <w:bCs/>
                <w:iCs/>
                <w:color w:val="000000"/>
                <w:szCs w:val="18"/>
              </w:rPr>
            </w:pPr>
            <w:r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1</w:t>
            </w:r>
          </w:p>
        </w:tc>
        <w:tc>
          <w:tcPr>
            <w:tcW w:w="5851" w:type="dxa"/>
            <w:shd w:val="clear" w:color="auto" w:fill="FFFFFF"/>
            <w:vAlign w:val="center"/>
          </w:tcPr>
          <w:p w14:paraId="1340ECD9" w14:textId="77777777" w:rsidR="0063434A" w:rsidRPr="00BC1DF7" w:rsidRDefault="0063434A" w:rsidP="00F22BB2">
            <w:pPr>
              <w:rPr>
                <w:rFonts w:asciiTheme="minorEastAsia" w:eastAsiaTheme="minorEastAsia" w:hAnsiTheme="minorEastAsia" w:cs="宋体"/>
                <w:bCs/>
                <w:iCs/>
                <w:color w:val="000000"/>
                <w:szCs w:val="18"/>
              </w:rPr>
            </w:pPr>
            <w:r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PC客户端注册用户使用许可</w:t>
            </w:r>
          </w:p>
        </w:tc>
        <w:tc>
          <w:tcPr>
            <w:tcW w:w="1670" w:type="dxa"/>
            <w:shd w:val="clear" w:color="auto" w:fill="FFFFFF"/>
            <w:vAlign w:val="center"/>
          </w:tcPr>
          <w:p w14:paraId="3CCAFF53" w14:textId="77777777" w:rsidR="0063434A" w:rsidRPr="00BC1DF7" w:rsidRDefault="0063434A" w:rsidP="00F22BB2">
            <w:pPr>
              <w:jc w:val="center"/>
              <w:rPr>
                <w:rFonts w:asciiTheme="minorEastAsia" w:eastAsiaTheme="minorEastAsia" w:hAnsiTheme="minorEastAsia" w:cs="宋体"/>
                <w:bCs/>
                <w:iCs/>
                <w:color w:val="000000"/>
                <w:szCs w:val="18"/>
              </w:rPr>
            </w:pPr>
            <w:r w:rsidRPr="00BC1DF7">
              <w:rPr>
                <w:rFonts w:asciiTheme="minorEastAsia" w:eastAsiaTheme="minorEastAsia" w:hAnsiTheme="minorEastAsia" w:cs="宋体"/>
                <w:bCs/>
                <w:iCs/>
                <w:color w:val="000000"/>
                <w:szCs w:val="18"/>
              </w:rPr>
              <w:t>1300</w:t>
            </w:r>
          </w:p>
        </w:tc>
      </w:tr>
      <w:tr w:rsidR="0063434A" w:rsidRPr="00BC1DF7" w14:paraId="60149163" w14:textId="77777777" w:rsidTr="00FE26D6">
        <w:trPr>
          <w:trHeight w:val="561"/>
        </w:trPr>
        <w:tc>
          <w:tcPr>
            <w:tcW w:w="1126" w:type="dxa"/>
            <w:shd w:val="clear" w:color="auto" w:fill="FFFFFF"/>
            <w:vAlign w:val="center"/>
          </w:tcPr>
          <w:p w14:paraId="0BEC7FD5" w14:textId="77777777" w:rsidR="0063434A" w:rsidRPr="00BC1DF7" w:rsidRDefault="0063434A" w:rsidP="00F22BB2">
            <w:pPr>
              <w:jc w:val="center"/>
              <w:rPr>
                <w:rFonts w:asciiTheme="minorEastAsia" w:eastAsiaTheme="minorEastAsia" w:hAnsiTheme="minorEastAsia" w:cs="宋体"/>
                <w:bCs/>
                <w:iCs/>
                <w:color w:val="000000"/>
                <w:szCs w:val="18"/>
              </w:rPr>
            </w:pPr>
            <w:r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2</w:t>
            </w:r>
          </w:p>
        </w:tc>
        <w:tc>
          <w:tcPr>
            <w:tcW w:w="5851" w:type="dxa"/>
            <w:shd w:val="clear" w:color="auto" w:fill="FFFFFF"/>
            <w:vAlign w:val="center"/>
          </w:tcPr>
          <w:p w14:paraId="0AF0C6F4" w14:textId="77777777" w:rsidR="0063434A" w:rsidRPr="00BC1DF7" w:rsidRDefault="0063434A" w:rsidP="00F22BB2">
            <w:pPr>
              <w:rPr>
                <w:rFonts w:asciiTheme="minorEastAsia" w:eastAsiaTheme="minorEastAsia" w:hAnsiTheme="minorEastAsia" w:cs="宋体"/>
                <w:bCs/>
                <w:iCs/>
                <w:color w:val="000000"/>
                <w:szCs w:val="18"/>
              </w:rPr>
            </w:pPr>
            <w:r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移动客户端注册用户使用许可</w:t>
            </w:r>
          </w:p>
        </w:tc>
        <w:tc>
          <w:tcPr>
            <w:tcW w:w="1670" w:type="dxa"/>
            <w:shd w:val="clear" w:color="auto" w:fill="FFFFFF"/>
            <w:vAlign w:val="center"/>
          </w:tcPr>
          <w:p w14:paraId="520D376F" w14:textId="77777777" w:rsidR="0063434A" w:rsidRPr="00BC1DF7" w:rsidRDefault="0063434A" w:rsidP="00F22BB2">
            <w:pPr>
              <w:jc w:val="center"/>
              <w:rPr>
                <w:rFonts w:asciiTheme="minorEastAsia" w:eastAsiaTheme="minorEastAsia" w:hAnsiTheme="minorEastAsia" w:cs="宋体"/>
                <w:bCs/>
                <w:iCs/>
                <w:color w:val="000000"/>
                <w:szCs w:val="18"/>
              </w:rPr>
            </w:pPr>
            <w:r w:rsidRPr="00BC1DF7">
              <w:rPr>
                <w:rFonts w:asciiTheme="minorEastAsia" w:eastAsiaTheme="minorEastAsia" w:hAnsiTheme="minorEastAsia" w:cs="宋体"/>
                <w:bCs/>
                <w:iCs/>
                <w:color w:val="000000"/>
                <w:szCs w:val="18"/>
              </w:rPr>
              <w:t>1300</w:t>
            </w:r>
          </w:p>
        </w:tc>
      </w:tr>
      <w:tr w:rsidR="0063434A" w:rsidRPr="00BC1DF7" w14:paraId="4721F123" w14:textId="77777777" w:rsidTr="00FE26D6">
        <w:trPr>
          <w:trHeight w:val="413"/>
        </w:trPr>
        <w:tc>
          <w:tcPr>
            <w:tcW w:w="1126" w:type="dxa"/>
            <w:shd w:val="clear" w:color="auto" w:fill="FFFFFF"/>
            <w:vAlign w:val="center"/>
          </w:tcPr>
          <w:p w14:paraId="101A6AAB" w14:textId="77777777" w:rsidR="0063434A" w:rsidRPr="00BC1DF7" w:rsidRDefault="0063434A" w:rsidP="00F22BB2">
            <w:pPr>
              <w:jc w:val="center"/>
              <w:rPr>
                <w:rFonts w:asciiTheme="minorEastAsia" w:eastAsiaTheme="minorEastAsia" w:hAnsiTheme="minorEastAsia" w:cs="宋体"/>
                <w:bCs/>
                <w:iCs/>
                <w:color w:val="000000"/>
                <w:szCs w:val="18"/>
              </w:rPr>
            </w:pPr>
            <w:r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3</w:t>
            </w:r>
          </w:p>
        </w:tc>
        <w:tc>
          <w:tcPr>
            <w:tcW w:w="5851" w:type="dxa"/>
            <w:shd w:val="clear" w:color="auto" w:fill="FFFFFF"/>
            <w:vAlign w:val="center"/>
          </w:tcPr>
          <w:p w14:paraId="607AE495" w14:textId="595A5588" w:rsidR="0063434A" w:rsidRPr="00BC1DF7" w:rsidRDefault="0063434A" w:rsidP="0063434A">
            <w:pPr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 w:rsidRPr="00BC1DF7"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即时通讯用户</w:t>
            </w:r>
          </w:p>
        </w:tc>
        <w:tc>
          <w:tcPr>
            <w:tcW w:w="1670" w:type="dxa"/>
            <w:shd w:val="clear" w:color="auto" w:fill="FFFFFF"/>
          </w:tcPr>
          <w:p w14:paraId="65A00663" w14:textId="77777777" w:rsidR="0063434A" w:rsidRPr="00BC1DF7" w:rsidRDefault="0063434A" w:rsidP="00F22BB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18"/>
              </w:rPr>
            </w:pPr>
            <w:r w:rsidRPr="00BC1DF7">
              <w:rPr>
                <w:rFonts w:asciiTheme="minorEastAsia" w:eastAsiaTheme="minorEastAsia" w:hAnsiTheme="minorEastAsia" w:cs="宋体"/>
                <w:color w:val="000000"/>
                <w:szCs w:val="18"/>
              </w:rPr>
              <w:t>1</w:t>
            </w:r>
            <w:r w:rsidRPr="00BC1DF7">
              <w:rPr>
                <w:rFonts w:asciiTheme="minorEastAsia" w:eastAsiaTheme="minorEastAsia" w:hAnsiTheme="minorEastAsia" w:cs="宋体" w:hint="eastAsia"/>
                <w:color w:val="000000"/>
                <w:szCs w:val="18"/>
              </w:rPr>
              <w:t>300</w:t>
            </w:r>
          </w:p>
        </w:tc>
      </w:tr>
    </w:tbl>
    <w:p w14:paraId="6414A114" w14:textId="77777777" w:rsidR="00F33167" w:rsidRDefault="00F33167">
      <w:pPr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14:paraId="55D58168" w14:textId="4504CC0B" w:rsidR="0032098D" w:rsidRDefault="0032098D">
      <w:pPr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3）其他支持软件及控件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5415"/>
      </w:tblGrid>
      <w:tr w:rsidR="0032098D" w:rsidRPr="00BC1DF7" w14:paraId="16FFF806" w14:textId="77777777" w:rsidTr="00FE26D6">
        <w:trPr>
          <w:trHeight w:hRule="exact" w:val="545"/>
        </w:trPr>
        <w:tc>
          <w:tcPr>
            <w:tcW w:w="1276" w:type="dxa"/>
            <w:shd w:val="clear" w:color="auto" w:fill="8EAADB"/>
            <w:vAlign w:val="center"/>
          </w:tcPr>
          <w:p w14:paraId="7AD25502" w14:textId="77777777" w:rsidR="0032098D" w:rsidRPr="00BC1DF7" w:rsidRDefault="0032098D" w:rsidP="0032098D">
            <w:pPr>
              <w:spacing w:line="180" w:lineRule="atLeas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Cs w:val="18"/>
              </w:rPr>
            </w:pPr>
            <w:r w:rsidRPr="00BC1DF7">
              <w:rPr>
                <w:rFonts w:asciiTheme="minorEastAsia" w:eastAsiaTheme="minorEastAsia" w:hAnsiTheme="minorEastAsia" w:cs="宋体" w:hint="eastAsia"/>
                <w:b/>
                <w:color w:val="000000"/>
                <w:szCs w:val="18"/>
              </w:rPr>
              <w:t>编号</w:t>
            </w:r>
          </w:p>
          <w:p w14:paraId="721432F2" w14:textId="77777777" w:rsidR="0032098D" w:rsidRPr="00BC1DF7" w:rsidRDefault="0032098D" w:rsidP="0032098D">
            <w:pPr>
              <w:spacing w:line="180" w:lineRule="atLeas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Cs w:val="18"/>
              </w:rPr>
            </w:pPr>
          </w:p>
          <w:p w14:paraId="0BF36C9F" w14:textId="77777777" w:rsidR="0032098D" w:rsidRPr="00BC1DF7" w:rsidRDefault="0032098D" w:rsidP="0032098D">
            <w:pPr>
              <w:spacing w:line="180" w:lineRule="atLeas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Cs w:val="18"/>
              </w:rPr>
            </w:pPr>
          </w:p>
        </w:tc>
        <w:tc>
          <w:tcPr>
            <w:tcW w:w="1985" w:type="dxa"/>
            <w:shd w:val="clear" w:color="auto" w:fill="8EAADB"/>
            <w:vAlign w:val="center"/>
          </w:tcPr>
          <w:p w14:paraId="149AC93C" w14:textId="77777777" w:rsidR="0032098D" w:rsidRPr="00BC1DF7" w:rsidRDefault="0032098D" w:rsidP="0032098D">
            <w:pPr>
              <w:spacing w:line="180" w:lineRule="atLeas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Cs w:val="18"/>
              </w:rPr>
            </w:pPr>
            <w:r w:rsidRPr="00BC1DF7">
              <w:rPr>
                <w:rFonts w:asciiTheme="minorEastAsia" w:eastAsiaTheme="minorEastAsia" w:hAnsiTheme="minorEastAsia" w:cs="宋体" w:hint="eastAsia"/>
                <w:b/>
                <w:color w:val="000000"/>
                <w:szCs w:val="18"/>
              </w:rPr>
              <w:t>产品类型</w:t>
            </w:r>
          </w:p>
        </w:tc>
        <w:tc>
          <w:tcPr>
            <w:tcW w:w="5415" w:type="dxa"/>
            <w:shd w:val="clear" w:color="auto" w:fill="8EAADB"/>
            <w:vAlign w:val="center"/>
          </w:tcPr>
          <w:p w14:paraId="1126C27D" w14:textId="77777777" w:rsidR="0032098D" w:rsidRPr="00BC1DF7" w:rsidRDefault="0032098D" w:rsidP="0032098D">
            <w:pPr>
              <w:spacing w:line="180" w:lineRule="atLeas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Cs w:val="18"/>
              </w:rPr>
            </w:pPr>
            <w:r w:rsidRPr="00BC1DF7">
              <w:rPr>
                <w:rFonts w:asciiTheme="minorEastAsia" w:eastAsiaTheme="minorEastAsia" w:hAnsiTheme="minorEastAsia" w:cs="宋体" w:hint="eastAsia"/>
                <w:b/>
                <w:color w:val="000000"/>
                <w:szCs w:val="18"/>
              </w:rPr>
              <w:t>说明</w:t>
            </w:r>
          </w:p>
        </w:tc>
      </w:tr>
      <w:tr w:rsidR="0032098D" w:rsidRPr="00BC1DF7" w14:paraId="138E7827" w14:textId="77777777" w:rsidTr="00FE26D6">
        <w:trPr>
          <w:trHeight w:val="1205"/>
        </w:trPr>
        <w:tc>
          <w:tcPr>
            <w:tcW w:w="1276" w:type="dxa"/>
            <w:shd w:val="clear" w:color="auto" w:fill="FFFFFF"/>
            <w:vAlign w:val="center"/>
          </w:tcPr>
          <w:p w14:paraId="74DAC403" w14:textId="77777777" w:rsidR="0032098D" w:rsidRPr="00BC1DF7" w:rsidRDefault="0032098D" w:rsidP="0032098D">
            <w:pPr>
              <w:spacing w:line="180" w:lineRule="atLeast"/>
              <w:ind w:firstLineChars="100" w:firstLine="210"/>
              <w:jc w:val="center"/>
              <w:rPr>
                <w:rFonts w:asciiTheme="minorEastAsia" w:eastAsiaTheme="minorEastAsia" w:hAnsiTheme="minorEastAsia" w:cs="宋体"/>
                <w:bCs/>
                <w:iCs/>
                <w:color w:val="000000"/>
                <w:szCs w:val="18"/>
              </w:rPr>
            </w:pPr>
            <w:r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1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86E6911" w14:textId="3943168B" w:rsidR="0032098D" w:rsidRPr="00BC1DF7" w:rsidRDefault="0032098D" w:rsidP="007C0C52">
            <w:pPr>
              <w:spacing w:line="180" w:lineRule="atLeast"/>
              <w:rPr>
                <w:rFonts w:asciiTheme="minorEastAsia" w:eastAsiaTheme="minorEastAsia" w:hAnsiTheme="minorEastAsia" w:cs="宋体"/>
                <w:bCs/>
                <w:iCs/>
                <w:color w:val="000000"/>
                <w:szCs w:val="18"/>
              </w:rPr>
            </w:pPr>
            <w:r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永中文档在线预览软件 V3.0（输出三种格式）</w:t>
            </w:r>
          </w:p>
        </w:tc>
        <w:tc>
          <w:tcPr>
            <w:tcW w:w="5415" w:type="dxa"/>
            <w:shd w:val="clear" w:color="auto" w:fill="FFFFFF"/>
            <w:vAlign w:val="center"/>
          </w:tcPr>
          <w:p w14:paraId="6EC1956D" w14:textId="643BB018" w:rsidR="007C0C52" w:rsidRPr="00BC1DF7" w:rsidRDefault="0032098D" w:rsidP="007D3DFC">
            <w:pPr>
              <w:spacing w:line="420" w:lineRule="exact"/>
              <w:ind w:firstLineChars="100" w:firstLine="210"/>
              <w:rPr>
                <w:rFonts w:asciiTheme="minorEastAsia" w:eastAsiaTheme="minorEastAsia" w:hAnsiTheme="minorEastAsia" w:cs="宋体"/>
                <w:bCs/>
                <w:iCs/>
                <w:color w:val="000000"/>
                <w:szCs w:val="18"/>
              </w:rPr>
            </w:pPr>
            <w:r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D</w:t>
            </w:r>
            <w:r w:rsidRPr="00BC1DF7">
              <w:rPr>
                <w:rFonts w:asciiTheme="minorEastAsia" w:eastAsiaTheme="minorEastAsia" w:hAnsiTheme="minorEastAsia" w:cs="宋体"/>
                <w:bCs/>
                <w:iCs/>
                <w:color w:val="000000"/>
                <w:szCs w:val="18"/>
              </w:rPr>
              <w:t>CS</w:t>
            </w:r>
            <w:r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：支持doc、</w:t>
            </w:r>
            <w:proofErr w:type="spellStart"/>
            <w:r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xls</w:t>
            </w:r>
            <w:proofErr w:type="spellEnd"/>
            <w:r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、ppt、docx、xlsx、pptx格式输出为HTML、PDF、图片三种目标格式的其中三种。</w:t>
            </w:r>
          </w:p>
        </w:tc>
      </w:tr>
      <w:tr w:rsidR="0032098D" w:rsidRPr="00BC1DF7" w14:paraId="5C2B3BE8" w14:textId="77777777" w:rsidTr="00FE26D6">
        <w:trPr>
          <w:trHeight w:val="2115"/>
        </w:trPr>
        <w:tc>
          <w:tcPr>
            <w:tcW w:w="1276" w:type="dxa"/>
            <w:shd w:val="clear" w:color="auto" w:fill="FFFFFF"/>
            <w:vAlign w:val="center"/>
          </w:tcPr>
          <w:p w14:paraId="5BA425E4" w14:textId="77777777" w:rsidR="0032098D" w:rsidRPr="00BC1DF7" w:rsidRDefault="0032098D" w:rsidP="0032098D">
            <w:pPr>
              <w:spacing w:line="180" w:lineRule="atLeast"/>
              <w:ind w:firstLineChars="100" w:firstLine="210"/>
              <w:jc w:val="center"/>
              <w:rPr>
                <w:rFonts w:asciiTheme="minorEastAsia" w:eastAsiaTheme="minorEastAsia" w:hAnsiTheme="minorEastAsia" w:cs="宋体"/>
                <w:bCs/>
                <w:iCs/>
                <w:color w:val="000000"/>
                <w:szCs w:val="18"/>
              </w:rPr>
            </w:pPr>
            <w:r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2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434E7EBC" w14:textId="77777777" w:rsidR="0032098D" w:rsidRPr="00BC1DF7" w:rsidRDefault="0032098D" w:rsidP="0032098D">
            <w:pPr>
              <w:spacing w:line="180" w:lineRule="atLeast"/>
              <w:ind w:firstLineChars="100" w:firstLine="210"/>
              <w:rPr>
                <w:rFonts w:asciiTheme="minorEastAsia" w:eastAsiaTheme="minorEastAsia" w:hAnsiTheme="minorEastAsia" w:cs="宋体"/>
                <w:bCs/>
                <w:iCs/>
                <w:color w:val="000000"/>
                <w:szCs w:val="18"/>
              </w:rPr>
            </w:pPr>
            <w:proofErr w:type="spellStart"/>
            <w:r w:rsidRPr="00BC1DF7">
              <w:rPr>
                <w:rFonts w:asciiTheme="minorEastAsia" w:eastAsiaTheme="minorEastAsia" w:hAnsiTheme="minorEastAsia" w:cs="宋体"/>
                <w:bCs/>
                <w:iCs/>
                <w:color w:val="000000"/>
                <w:szCs w:val="18"/>
              </w:rPr>
              <w:t>WebOffice</w:t>
            </w:r>
            <w:proofErr w:type="spellEnd"/>
            <w:r w:rsidRPr="00BC1DF7">
              <w:rPr>
                <w:rFonts w:asciiTheme="minorEastAsia" w:eastAsiaTheme="minorEastAsia" w:hAnsiTheme="minorEastAsia" w:cs="宋体"/>
                <w:bCs/>
                <w:iCs/>
                <w:color w:val="000000"/>
                <w:szCs w:val="18"/>
              </w:rPr>
              <w:t xml:space="preserve"> 2015</w:t>
            </w:r>
          </w:p>
        </w:tc>
        <w:tc>
          <w:tcPr>
            <w:tcW w:w="5415" w:type="dxa"/>
            <w:shd w:val="clear" w:color="auto" w:fill="FFFFFF"/>
            <w:vAlign w:val="center"/>
          </w:tcPr>
          <w:p w14:paraId="3560C325" w14:textId="77777777" w:rsidR="0032098D" w:rsidRPr="00BC1DF7" w:rsidRDefault="0032098D" w:rsidP="007D3DFC">
            <w:pPr>
              <w:spacing w:line="420" w:lineRule="exact"/>
              <w:ind w:firstLineChars="100" w:firstLine="210"/>
              <w:rPr>
                <w:rFonts w:asciiTheme="minorEastAsia" w:eastAsiaTheme="minorEastAsia" w:hAnsiTheme="minorEastAsia" w:cs="宋体"/>
                <w:bCs/>
                <w:iCs/>
                <w:color w:val="000000"/>
                <w:szCs w:val="18"/>
              </w:rPr>
            </w:pPr>
            <w:r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高级版：功能同iweboffice2015标准版一样；同时支持IE8-IE-11、Firefox最新版本、Chrome最新版本、Edge、360浏览器、QQ浏览器、</w:t>
            </w:r>
            <w:proofErr w:type="gramStart"/>
            <w:r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搜狗浏览器</w:t>
            </w:r>
            <w:proofErr w:type="gramEnd"/>
            <w:r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等。支持在线文档云预览，用户无需安装阅读软件（Office或WPS）即可在浏览器中实现文档的在线查看。</w:t>
            </w:r>
          </w:p>
        </w:tc>
      </w:tr>
    </w:tbl>
    <w:p w14:paraId="01A6087B" w14:textId="36909B28" w:rsidR="0032098D" w:rsidRDefault="0032098D">
      <w:pPr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14:paraId="599FF7F3" w14:textId="77777777" w:rsidR="0063434A" w:rsidRDefault="0032098D">
      <w:pPr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 w:rsidR="00FF373B"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实施、开发及培训</w:t>
      </w:r>
      <w:r w:rsidR="00BC308E">
        <w:rPr>
          <w:rFonts w:ascii="宋体" w:hAnsi="宋体" w:hint="eastAsia"/>
          <w:sz w:val="24"/>
          <w:szCs w:val="24"/>
        </w:rPr>
        <w:t>需求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722"/>
        <w:gridCol w:w="4366"/>
      </w:tblGrid>
      <w:tr w:rsidR="00BC308E" w:rsidRPr="00BC1DF7" w14:paraId="0970A82D" w14:textId="77777777" w:rsidTr="007C0C52">
        <w:trPr>
          <w:trHeight w:hRule="exact" w:val="545"/>
        </w:trPr>
        <w:tc>
          <w:tcPr>
            <w:tcW w:w="1276" w:type="dxa"/>
            <w:shd w:val="clear" w:color="auto" w:fill="8EAADB"/>
            <w:vAlign w:val="center"/>
          </w:tcPr>
          <w:p w14:paraId="68F817FE" w14:textId="77777777" w:rsidR="00BC308E" w:rsidRPr="00BC1DF7" w:rsidRDefault="00BC308E" w:rsidP="00404C3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Cs w:val="18"/>
              </w:rPr>
            </w:pPr>
            <w:r w:rsidRPr="00BC1DF7">
              <w:rPr>
                <w:rFonts w:asciiTheme="minorEastAsia" w:eastAsiaTheme="minorEastAsia" w:hAnsiTheme="minorEastAsia" w:cs="宋体" w:hint="eastAsia"/>
                <w:b/>
                <w:color w:val="000000"/>
                <w:szCs w:val="18"/>
              </w:rPr>
              <w:t>编号</w:t>
            </w:r>
          </w:p>
          <w:p w14:paraId="10BD541A" w14:textId="77777777" w:rsidR="00BC308E" w:rsidRPr="00BC1DF7" w:rsidRDefault="00BC308E" w:rsidP="00404C3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Cs w:val="18"/>
              </w:rPr>
            </w:pPr>
          </w:p>
          <w:p w14:paraId="4A502157" w14:textId="77777777" w:rsidR="00BC308E" w:rsidRPr="00BC1DF7" w:rsidRDefault="00BC308E" w:rsidP="00404C3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Cs w:val="18"/>
              </w:rPr>
            </w:pPr>
          </w:p>
        </w:tc>
        <w:tc>
          <w:tcPr>
            <w:tcW w:w="2722" w:type="dxa"/>
            <w:shd w:val="clear" w:color="auto" w:fill="8EAADB"/>
            <w:vAlign w:val="center"/>
          </w:tcPr>
          <w:p w14:paraId="7F1BF3C6" w14:textId="77777777" w:rsidR="00BC308E" w:rsidRPr="00BC1DF7" w:rsidRDefault="00BC308E" w:rsidP="00404C3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Cs w:val="18"/>
              </w:rPr>
            </w:pPr>
            <w:r w:rsidRPr="00BC1DF7">
              <w:rPr>
                <w:rFonts w:asciiTheme="minorEastAsia" w:eastAsiaTheme="minorEastAsia" w:hAnsiTheme="minorEastAsia" w:cs="宋体" w:hint="eastAsia"/>
                <w:b/>
                <w:color w:val="000000"/>
                <w:szCs w:val="18"/>
              </w:rPr>
              <w:t>产品类型</w:t>
            </w:r>
          </w:p>
        </w:tc>
        <w:tc>
          <w:tcPr>
            <w:tcW w:w="4366" w:type="dxa"/>
            <w:shd w:val="clear" w:color="auto" w:fill="8EAADB"/>
            <w:vAlign w:val="center"/>
          </w:tcPr>
          <w:p w14:paraId="6E63E5B8" w14:textId="77777777" w:rsidR="00BC308E" w:rsidRPr="00BC1DF7" w:rsidRDefault="00BC308E" w:rsidP="0032098D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Cs w:val="18"/>
              </w:rPr>
            </w:pPr>
            <w:r w:rsidRPr="00BC1DF7">
              <w:rPr>
                <w:rFonts w:asciiTheme="minorEastAsia" w:eastAsiaTheme="minorEastAsia" w:hAnsiTheme="minorEastAsia" w:cs="宋体" w:hint="eastAsia"/>
                <w:b/>
                <w:color w:val="000000"/>
                <w:szCs w:val="18"/>
              </w:rPr>
              <w:t>说明</w:t>
            </w:r>
          </w:p>
        </w:tc>
      </w:tr>
      <w:tr w:rsidR="0032098D" w:rsidRPr="00BC1DF7" w14:paraId="0F9AF6DE" w14:textId="77777777" w:rsidTr="007C0C52">
        <w:tc>
          <w:tcPr>
            <w:tcW w:w="1276" w:type="dxa"/>
            <w:shd w:val="clear" w:color="auto" w:fill="FFFFFF"/>
            <w:vAlign w:val="center"/>
          </w:tcPr>
          <w:p w14:paraId="41F08237" w14:textId="77777777" w:rsidR="0032098D" w:rsidRPr="00BC1DF7" w:rsidRDefault="0032098D" w:rsidP="00404C39">
            <w:pPr>
              <w:ind w:firstLineChars="100" w:firstLine="210"/>
              <w:jc w:val="center"/>
              <w:rPr>
                <w:rFonts w:asciiTheme="minorEastAsia" w:eastAsiaTheme="minorEastAsia" w:hAnsiTheme="minorEastAsia" w:cs="宋体"/>
                <w:bCs/>
                <w:iCs/>
                <w:color w:val="000000"/>
                <w:szCs w:val="18"/>
              </w:rPr>
            </w:pPr>
            <w:r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1</w:t>
            </w:r>
          </w:p>
        </w:tc>
        <w:tc>
          <w:tcPr>
            <w:tcW w:w="2722" w:type="dxa"/>
            <w:shd w:val="clear" w:color="auto" w:fill="FFFFFF"/>
            <w:vAlign w:val="center"/>
          </w:tcPr>
          <w:p w14:paraId="42C056D7" w14:textId="77777777" w:rsidR="0032098D" w:rsidRPr="00BC1DF7" w:rsidRDefault="0032098D" w:rsidP="00607C48">
            <w:pPr>
              <w:rPr>
                <w:rFonts w:asciiTheme="minorEastAsia" w:eastAsiaTheme="minorEastAsia" w:hAnsiTheme="minorEastAsia" w:cs="宋体"/>
                <w:bCs/>
                <w:iCs/>
                <w:color w:val="000000"/>
                <w:szCs w:val="18"/>
              </w:rPr>
            </w:pPr>
            <w:r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实施服务</w:t>
            </w:r>
          </w:p>
        </w:tc>
        <w:tc>
          <w:tcPr>
            <w:tcW w:w="4366" w:type="dxa"/>
            <w:shd w:val="clear" w:color="auto" w:fill="FFFFFF"/>
            <w:vAlign w:val="center"/>
          </w:tcPr>
          <w:p w14:paraId="33F09F42" w14:textId="6C95824D" w:rsidR="007C0C52" w:rsidRPr="00BC1DF7" w:rsidRDefault="007C0C52" w:rsidP="00F352EB">
            <w:pPr>
              <w:snapToGrid w:val="0"/>
              <w:spacing w:line="380" w:lineRule="atLeast"/>
              <w:rPr>
                <w:rFonts w:asciiTheme="minorEastAsia" w:eastAsiaTheme="minorEastAsia" w:hAnsiTheme="minorEastAsia" w:cs="宋体"/>
                <w:bCs/>
                <w:iCs/>
                <w:color w:val="000000"/>
                <w:szCs w:val="18"/>
              </w:rPr>
            </w:pPr>
            <w:r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1.</w:t>
            </w:r>
            <w:r w:rsidRPr="00BC1DF7">
              <w:rPr>
                <w:rFonts w:asciiTheme="minorEastAsia" w:eastAsiaTheme="minorEastAsia" w:hAnsiTheme="minorEastAsia" w:cs="宋体"/>
                <w:bCs/>
                <w:iCs/>
                <w:color w:val="000000"/>
                <w:szCs w:val="18"/>
              </w:rPr>
              <w:t xml:space="preserve"> </w:t>
            </w:r>
            <w:r w:rsidR="007E6C1B"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国祥</w:t>
            </w:r>
            <w:r w:rsidR="0032098D"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原金和OA C6软件上的</w:t>
            </w:r>
            <w:r w:rsidR="00FB319C"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全部</w:t>
            </w:r>
            <w:r w:rsidR="0032098D"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功能</w:t>
            </w:r>
            <w:r w:rsidR="00FB319C"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在</w:t>
            </w:r>
            <w:r w:rsidR="00D6443C"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新OA</w:t>
            </w:r>
            <w:r w:rsidR="00FB319C"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上实现</w:t>
            </w:r>
            <w:r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；</w:t>
            </w:r>
          </w:p>
          <w:p w14:paraId="2290E3ED" w14:textId="12232929" w:rsidR="007C0C52" w:rsidRPr="00BC1DF7" w:rsidRDefault="007C0C52" w:rsidP="00F352EB">
            <w:pPr>
              <w:snapToGrid w:val="0"/>
              <w:spacing w:line="380" w:lineRule="atLeast"/>
              <w:rPr>
                <w:rFonts w:asciiTheme="minorEastAsia" w:eastAsiaTheme="minorEastAsia" w:hAnsiTheme="minorEastAsia" w:cs="宋体"/>
                <w:bCs/>
                <w:iCs/>
                <w:color w:val="000000"/>
                <w:szCs w:val="18"/>
              </w:rPr>
            </w:pPr>
            <w:r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2.</w:t>
            </w:r>
            <w:r w:rsidRPr="00BC1DF7">
              <w:rPr>
                <w:rFonts w:asciiTheme="minorEastAsia" w:eastAsiaTheme="minorEastAsia" w:hAnsiTheme="minorEastAsia" w:cs="宋体"/>
                <w:bCs/>
                <w:iCs/>
                <w:color w:val="000000"/>
                <w:szCs w:val="18"/>
              </w:rPr>
              <w:t xml:space="preserve"> </w:t>
            </w:r>
            <w:proofErr w:type="gramStart"/>
            <w:r w:rsidR="0032098D"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实现金</w:t>
            </w:r>
            <w:proofErr w:type="gramEnd"/>
            <w:r w:rsidR="0032098D"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和OA C6</w:t>
            </w:r>
            <w:r w:rsidR="007E6C1B"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指定</w:t>
            </w:r>
            <w:r w:rsidR="0032098D"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历史数据平滑迁移</w:t>
            </w:r>
            <w:r w:rsidR="00D6443C"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新OA</w:t>
            </w:r>
            <w:r w:rsidR="0032098D"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系统</w:t>
            </w:r>
            <w:r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；</w:t>
            </w:r>
          </w:p>
          <w:p w14:paraId="08E9E24A" w14:textId="46CF8793" w:rsidR="007406C1" w:rsidRPr="00BC1DF7" w:rsidRDefault="007C0C52" w:rsidP="00F352EB">
            <w:pPr>
              <w:snapToGrid w:val="0"/>
              <w:spacing w:line="380" w:lineRule="atLeast"/>
              <w:rPr>
                <w:rFonts w:asciiTheme="minorEastAsia" w:eastAsiaTheme="minorEastAsia" w:hAnsiTheme="minorEastAsia" w:cs="宋体"/>
                <w:bCs/>
                <w:iCs/>
                <w:color w:val="000000"/>
                <w:szCs w:val="18"/>
              </w:rPr>
            </w:pPr>
            <w:r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3</w:t>
            </w:r>
            <w:r w:rsidRPr="00BC1DF7">
              <w:rPr>
                <w:rFonts w:asciiTheme="minorEastAsia" w:eastAsiaTheme="minorEastAsia" w:hAnsiTheme="minorEastAsia" w:cs="宋体"/>
                <w:bCs/>
                <w:iCs/>
                <w:color w:val="000000"/>
                <w:szCs w:val="18"/>
              </w:rPr>
              <w:t xml:space="preserve">. </w:t>
            </w:r>
            <w:r w:rsidR="007406C1"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经评估</w:t>
            </w:r>
            <w:r w:rsidR="00D6443C"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在新OA中</w:t>
            </w:r>
            <w:r w:rsidR="007406C1"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适用于国祥的已购买及赠送模块的实施</w:t>
            </w:r>
            <w:r w:rsidR="007E6C1B"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。</w:t>
            </w:r>
          </w:p>
        </w:tc>
      </w:tr>
      <w:tr w:rsidR="00BC308E" w:rsidRPr="00BC1DF7" w14:paraId="6E598DF2" w14:textId="77777777" w:rsidTr="007C0C52">
        <w:trPr>
          <w:trHeight w:val="414"/>
        </w:trPr>
        <w:tc>
          <w:tcPr>
            <w:tcW w:w="1276" w:type="dxa"/>
            <w:shd w:val="clear" w:color="auto" w:fill="FFFFFF"/>
            <w:vAlign w:val="center"/>
          </w:tcPr>
          <w:p w14:paraId="46FD6F26" w14:textId="77777777" w:rsidR="00BC308E" w:rsidRPr="00BC1DF7" w:rsidRDefault="00BC308E" w:rsidP="00404C39">
            <w:pPr>
              <w:ind w:firstLineChars="100" w:firstLine="210"/>
              <w:jc w:val="center"/>
              <w:rPr>
                <w:rFonts w:asciiTheme="minorEastAsia" w:eastAsiaTheme="minorEastAsia" w:hAnsiTheme="minorEastAsia" w:cs="宋体"/>
                <w:bCs/>
                <w:iCs/>
                <w:color w:val="000000"/>
                <w:szCs w:val="18"/>
              </w:rPr>
            </w:pPr>
            <w:r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2</w:t>
            </w:r>
          </w:p>
        </w:tc>
        <w:tc>
          <w:tcPr>
            <w:tcW w:w="2722" w:type="dxa"/>
            <w:shd w:val="clear" w:color="auto" w:fill="FFFFFF"/>
            <w:vAlign w:val="center"/>
          </w:tcPr>
          <w:p w14:paraId="039DF01B" w14:textId="77777777" w:rsidR="00BC308E" w:rsidRPr="00BC1DF7" w:rsidRDefault="00BC308E" w:rsidP="00607C48">
            <w:pPr>
              <w:rPr>
                <w:rFonts w:asciiTheme="minorEastAsia" w:eastAsiaTheme="minorEastAsia" w:hAnsiTheme="minorEastAsia" w:cs="宋体"/>
                <w:bCs/>
                <w:iCs/>
                <w:color w:val="000000"/>
                <w:szCs w:val="18"/>
              </w:rPr>
            </w:pPr>
            <w:r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建立多系统登录门户</w:t>
            </w:r>
          </w:p>
        </w:tc>
        <w:tc>
          <w:tcPr>
            <w:tcW w:w="4366" w:type="dxa"/>
            <w:shd w:val="clear" w:color="auto" w:fill="FFFFFF"/>
            <w:vAlign w:val="center"/>
          </w:tcPr>
          <w:p w14:paraId="5D10F37B" w14:textId="47A9BF8B" w:rsidR="00BC308E" w:rsidRPr="00BC1DF7" w:rsidRDefault="00BC308E" w:rsidP="008B6A62">
            <w:pPr>
              <w:spacing w:before="100" w:beforeAutospacing="1" w:after="100" w:afterAutospacing="1" w:line="380" w:lineRule="atLeast"/>
              <w:ind w:firstLineChars="100" w:firstLine="210"/>
              <w:rPr>
                <w:rFonts w:asciiTheme="minorEastAsia" w:eastAsiaTheme="minorEastAsia" w:hAnsiTheme="minorEastAsia" w:cs="宋体"/>
                <w:bCs/>
                <w:iCs/>
                <w:color w:val="000000"/>
                <w:szCs w:val="18"/>
              </w:rPr>
            </w:pPr>
            <w:r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在OA上建立金蝶云星空、</w:t>
            </w:r>
            <w:proofErr w:type="spellStart"/>
            <w:r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c</w:t>
            </w:r>
            <w:r w:rsidRPr="00BC1DF7">
              <w:rPr>
                <w:rFonts w:asciiTheme="minorEastAsia" w:eastAsiaTheme="minorEastAsia" w:hAnsiTheme="minorEastAsia" w:cs="宋体"/>
                <w:bCs/>
                <w:iCs/>
                <w:color w:val="000000"/>
                <w:szCs w:val="18"/>
              </w:rPr>
              <w:t>omail</w:t>
            </w:r>
            <w:proofErr w:type="spellEnd"/>
            <w:r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邮件、</w:t>
            </w:r>
            <w:proofErr w:type="spellStart"/>
            <w:r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wind</w:t>
            </w:r>
            <w:r w:rsidRPr="00BC1DF7">
              <w:rPr>
                <w:rFonts w:asciiTheme="minorEastAsia" w:eastAsiaTheme="minorEastAsia" w:hAnsiTheme="minorEastAsia" w:cs="宋体"/>
                <w:bCs/>
                <w:iCs/>
                <w:color w:val="000000"/>
                <w:szCs w:val="18"/>
              </w:rPr>
              <w:t>chaill</w:t>
            </w:r>
            <w:proofErr w:type="spellEnd"/>
            <w:r w:rsidRPr="00BC1DF7">
              <w:rPr>
                <w:rFonts w:asciiTheme="minorEastAsia" w:eastAsiaTheme="minorEastAsia" w:hAnsiTheme="minorEastAsia" w:cs="宋体"/>
                <w:bCs/>
                <w:iCs/>
                <w:color w:val="000000"/>
                <w:szCs w:val="18"/>
              </w:rPr>
              <w:t xml:space="preserve"> PDM</w:t>
            </w:r>
            <w:r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、国祥B</w:t>
            </w:r>
            <w:r w:rsidRPr="00BC1DF7">
              <w:rPr>
                <w:rFonts w:asciiTheme="minorEastAsia" w:eastAsiaTheme="minorEastAsia" w:hAnsiTheme="minorEastAsia" w:cs="宋体"/>
                <w:bCs/>
                <w:iCs/>
                <w:color w:val="000000"/>
                <w:szCs w:val="18"/>
              </w:rPr>
              <w:t>I</w:t>
            </w:r>
            <w:r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等目前主要系统的</w:t>
            </w:r>
            <w:r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lastRenderedPageBreak/>
              <w:t>登录门户</w:t>
            </w:r>
          </w:p>
        </w:tc>
      </w:tr>
      <w:tr w:rsidR="00BC308E" w:rsidRPr="00BC1DF7" w14:paraId="6709041B" w14:textId="77777777" w:rsidTr="007C0C52">
        <w:trPr>
          <w:trHeight w:val="414"/>
        </w:trPr>
        <w:tc>
          <w:tcPr>
            <w:tcW w:w="1276" w:type="dxa"/>
            <w:shd w:val="clear" w:color="auto" w:fill="FFFFFF"/>
            <w:vAlign w:val="center"/>
          </w:tcPr>
          <w:p w14:paraId="7CA77C10" w14:textId="77777777" w:rsidR="00BC308E" w:rsidRPr="00BC1DF7" w:rsidRDefault="00BC308E" w:rsidP="00404C39">
            <w:pPr>
              <w:ind w:firstLineChars="100" w:firstLine="210"/>
              <w:jc w:val="center"/>
              <w:rPr>
                <w:rFonts w:asciiTheme="minorEastAsia" w:eastAsiaTheme="minorEastAsia" w:hAnsiTheme="minorEastAsia" w:cs="宋体"/>
                <w:bCs/>
                <w:iCs/>
                <w:color w:val="000000"/>
                <w:szCs w:val="18"/>
              </w:rPr>
            </w:pPr>
            <w:r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lastRenderedPageBreak/>
              <w:t>3</w:t>
            </w:r>
          </w:p>
        </w:tc>
        <w:tc>
          <w:tcPr>
            <w:tcW w:w="2722" w:type="dxa"/>
            <w:shd w:val="clear" w:color="auto" w:fill="FFFFFF"/>
            <w:vAlign w:val="center"/>
          </w:tcPr>
          <w:p w14:paraId="404F7B75" w14:textId="77777777" w:rsidR="00BC308E" w:rsidRPr="00BC1DF7" w:rsidRDefault="00BC308E" w:rsidP="00607C48">
            <w:pPr>
              <w:rPr>
                <w:rFonts w:asciiTheme="minorEastAsia" w:eastAsiaTheme="minorEastAsia" w:hAnsiTheme="minorEastAsia" w:cs="宋体"/>
                <w:bCs/>
                <w:iCs/>
                <w:color w:val="000000"/>
                <w:szCs w:val="18"/>
              </w:rPr>
            </w:pPr>
            <w:r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ERP集成</w:t>
            </w:r>
          </w:p>
        </w:tc>
        <w:tc>
          <w:tcPr>
            <w:tcW w:w="4366" w:type="dxa"/>
            <w:shd w:val="clear" w:color="auto" w:fill="FFFFFF"/>
            <w:vAlign w:val="center"/>
          </w:tcPr>
          <w:p w14:paraId="444004E8" w14:textId="77777777" w:rsidR="00BC308E" w:rsidRPr="00BC1DF7" w:rsidRDefault="00BC308E" w:rsidP="007C0C52">
            <w:pPr>
              <w:spacing w:before="100" w:beforeAutospacing="1" w:after="100" w:afterAutospacing="1" w:line="380" w:lineRule="atLeast"/>
              <w:rPr>
                <w:rFonts w:asciiTheme="minorEastAsia" w:eastAsiaTheme="minorEastAsia" w:hAnsiTheme="minorEastAsia" w:cs="宋体"/>
                <w:bCs/>
                <w:iCs/>
                <w:color w:val="000000"/>
                <w:szCs w:val="18"/>
              </w:rPr>
            </w:pPr>
            <w:r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财务报销相关业务集成</w:t>
            </w:r>
          </w:p>
        </w:tc>
      </w:tr>
      <w:tr w:rsidR="0032098D" w:rsidRPr="00BC1DF7" w14:paraId="1C9064C1" w14:textId="77777777" w:rsidTr="007C0C52">
        <w:trPr>
          <w:trHeight w:val="414"/>
        </w:trPr>
        <w:tc>
          <w:tcPr>
            <w:tcW w:w="1276" w:type="dxa"/>
            <w:shd w:val="clear" w:color="auto" w:fill="FFFFFF"/>
            <w:vAlign w:val="center"/>
          </w:tcPr>
          <w:p w14:paraId="376FABAA" w14:textId="269B3ADF" w:rsidR="0032098D" w:rsidRPr="00BC1DF7" w:rsidRDefault="00B15C6F" w:rsidP="00404C39">
            <w:pPr>
              <w:ind w:firstLineChars="100" w:firstLine="210"/>
              <w:jc w:val="center"/>
              <w:rPr>
                <w:rFonts w:asciiTheme="minorEastAsia" w:eastAsiaTheme="minorEastAsia" w:hAnsiTheme="minorEastAsia" w:cs="宋体"/>
                <w:bCs/>
                <w:iCs/>
                <w:color w:val="000000"/>
                <w:szCs w:val="18"/>
              </w:rPr>
            </w:pPr>
            <w:r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4</w:t>
            </w:r>
          </w:p>
        </w:tc>
        <w:tc>
          <w:tcPr>
            <w:tcW w:w="2722" w:type="dxa"/>
            <w:shd w:val="clear" w:color="auto" w:fill="FFFFFF"/>
            <w:vAlign w:val="center"/>
          </w:tcPr>
          <w:p w14:paraId="52196C9A" w14:textId="77777777" w:rsidR="0032098D" w:rsidRPr="00BC1DF7" w:rsidRDefault="007E6C1B" w:rsidP="007E6C1B">
            <w:pPr>
              <w:rPr>
                <w:rFonts w:asciiTheme="minorEastAsia" w:eastAsiaTheme="minorEastAsia" w:hAnsiTheme="minorEastAsia" w:cs="宋体"/>
                <w:bCs/>
                <w:iCs/>
                <w:color w:val="000000"/>
                <w:szCs w:val="18"/>
              </w:rPr>
            </w:pPr>
            <w:r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系统功能模块实施及</w:t>
            </w:r>
            <w:r w:rsidR="0032098D"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搭建</w:t>
            </w:r>
            <w:r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的相关</w:t>
            </w:r>
            <w:r w:rsidR="0032098D"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培训</w:t>
            </w:r>
          </w:p>
        </w:tc>
        <w:tc>
          <w:tcPr>
            <w:tcW w:w="4366" w:type="dxa"/>
            <w:shd w:val="clear" w:color="auto" w:fill="FFFFFF"/>
            <w:vAlign w:val="center"/>
          </w:tcPr>
          <w:p w14:paraId="3468339A" w14:textId="77777777" w:rsidR="0032098D" w:rsidRPr="00BC1DF7" w:rsidRDefault="0032098D" w:rsidP="007C0C52">
            <w:pPr>
              <w:spacing w:before="100" w:beforeAutospacing="1" w:after="100" w:afterAutospacing="1" w:line="380" w:lineRule="atLeast"/>
              <w:ind w:firstLineChars="100" w:firstLine="210"/>
              <w:rPr>
                <w:rFonts w:asciiTheme="minorEastAsia" w:eastAsiaTheme="minorEastAsia" w:hAnsiTheme="minorEastAsia" w:cs="宋体"/>
                <w:bCs/>
                <w:iCs/>
                <w:color w:val="000000"/>
                <w:szCs w:val="18"/>
              </w:rPr>
            </w:pPr>
            <w:r w:rsidRPr="00BC1DF7">
              <w:rPr>
                <w:rFonts w:asciiTheme="minorEastAsia" w:eastAsiaTheme="minorEastAsia" w:hAnsiTheme="minorEastAsia" w:cs="宋体"/>
                <w:bCs/>
                <w:iCs/>
                <w:color w:val="000000"/>
                <w:szCs w:val="18"/>
              </w:rPr>
              <w:t>20</w:t>
            </w:r>
            <w:r w:rsidRPr="00BC1DF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  <w:szCs w:val="18"/>
              </w:rPr>
              <w:t>人天</w:t>
            </w:r>
          </w:p>
        </w:tc>
      </w:tr>
    </w:tbl>
    <w:p w14:paraId="0648C7E6" w14:textId="77777777" w:rsidR="00D53AAA" w:rsidRDefault="00D53AAA">
      <w:pPr>
        <w:widowControl/>
        <w:jc w:val="left"/>
        <w:rPr>
          <w:rStyle w:val="Char1"/>
          <w:b/>
          <w:sz w:val="24"/>
          <w:szCs w:val="24"/>
        </w:rPr>
      </w:pPr>
    </w:p>
    <w:p w14:paraId="6A75F05D" w14:textId="2FBFDE2C" w:rsidR="00C165E1" w:rsidRPr="00D53AAA" w:rsidRDefault="00D53AAA">
      <w:pPr>
        <w:widowControl/>
        <w:jc w:val="left"/>
        <w:rPr>
          <w:rStyle w:val="Char1"/>
          <w:rFonts w:asciiTheme="minorEastAsia" w:eastAsiaTheme="minorEastAsia" w:hAnsiTheme="minorEastAsia"/>
          <w:sz w:val="28"/>
          <w:szCs w:val="28"/>
        </w:rPr>
      </w:pPr>
      <w:r>
        <w:rPr>
          <w:rStyle w:val="Char1"/>
          <w:rFonts w:asciiTheme="minorEastAsia" w:eastAsiaTheme="minorEastAsia" w:hAnsiTheme="minorEastAsia" w:hint="eastAsia"/>
          <w:sz w:val="28"/>
          <w:szCs w:val="28"/>
        </w:rPr>
        <w:t>二、</w:t>
      </w:r>
      <w:r w:rsidR="00F76445" w:rsidRPr="00D53AAA">
        <w:rPr>
          <w:rStyle w:val="Char1"/>
          <w:rFonts w:asciiTheme="minorEastAsia" w:eastAsiaTheme="minorEastAsia" w:hAnsiTheme="minorEastAsia" w:hint="eastAsia"/>
          <w:sz w:val="28"/>
          <w:szCs w:val="28"/>
        </w:rPr>
        <w:t>供应商</w:t>
      </w:r>
      <w:r w:rsidR="00887E34">
        <w:rPr>
          <w:rStyle w:val="Char1"/>
          <w:rFonts w:asciiTheme="minorEastAsia" w:eastAsiaTheme="minorEastAsia" w:hAnsiTheme="minorEastAsia" w:hint="eastAsia"/>
          <w:sz w:val="28"/>
          <w:szCs w:val="28"/>
        </w:rPr>
        <w:t>投标书须包含以下内容</w:t>
      </w:r>
    </w:p>
    <w:p w14:paraId="2C30B334" w14:textId="19ACD580" w:rsidR="00DD16FE" w:rsidRDefault="00DD16FE" w:rsidP="00DD16FE">
      <w:pPr>
        <w:pStyle w:val="1"/>
        <w:numPr>
          <w:ilvl w:val="0"/>
          <w:numId w:val="1"/>
        </w:numPr>
        <w:spacing w:before="240" w:after="240"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公司资质及实力展示</w:t>
      </w:r>
      <w:r w:rsidR="00887E34">
        <w:rPr>
          <w:rFonts w:asciiTheme="minorEastAsia" w:eastAsiaTheme="minorEastAsia" w:hAnsiTheme="minorEastAsia" w:hint="eastAsia"/>
          <w:sz w:val="24"/>
          <w:szCs w:val="24"/>
        </w:rPr>
        <w:t>、近三年营业额、OA产品典型客户</w:t>
      </w:r>
      <w:r w:rsidRPr="00D53AAA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14:paraId="6EBB1C64" w14:textId="3EDCE82D" w:rsidR="00887E34" w:rsidRDefault="00887E34" w:rsidP="00DD16FE">
      <w:pPr>
        <w:pStyle w:val="1"/>
        <w:numPr>
          <w:ilvl w:val="0"/>
          <w:numId w:val="1"/>
        </w:numPr>
        <w:spacing w:before="240" w:after="240"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本项目报价；</w:t>
      </w:r>
    </w:p>
    <w:p w14:paraId="49931F17" w14:textId="3BC3CEBB" w:rsidR="00C165E1" w:rsidRPr="00D53AAA" w:rsidRDefault="00F76445">
      <w:pPr>
        <w:pStyle w:val="1"/>
        <w:numPr>
          <w:ilvl w:val="0"/>
          <w:numId w:val="1"/>
        </w:numPr>
        <w:spacing w:before="240" w:after="240"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D53AAA">
        <w:rPr>
          <w:rFonts w:asciiTheme="minorEastAsia" w:eastAsiaTheme="minorEastAsia" w:hAnsiTheme="minorEastAsia" w:hint="eastAsia"/>
          <w:sz w:val="24"/>
          <w:szCs w:val="24"/>
        </w:rPr>
        <w:t>技术</w:t>
      </w:r>
      <w:r w:rsidR="00887E34">
        <w:rPr>
          <w:rFonts w:asciiTheme="minorEastAsia" w:eastAsiaTheme="minorEastAsia" w:hAnsiTheme="minorEastAsia" w:hint="eastAsia"/>
          <w:sz w:val="24"/>
          <w:szCs w:val="24"/>
        </w:rPr>
        <w:t>要求</w:t>
      </w:r>
      <w:r w:rsidRPr="00D53AAA">
        <w:rPr>
          <w:rFonts w:asciiTheme="minorEastAsia" w:eastAsiaTheme="minorEastAsia" w:hAnsiTheme="minorEastAsia" w:hint="eastAsia"/>
          <w:sz w:val="24"/>
          <w:szCs w:val="24"/>
        </w:rPr>
        <w:t>响应书</w:t>
      </w:r>
      <w:r w:rsidR="006C1892" w:rsidRPr="00D53AAA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14:paraId="2C1C8023" w14:textId="44BD18CD" w:rsidR="004E205F" w:rsidRPr="00D53AAA" w:rsidRDefault="009D3E82">
      <w:pPr>
        <w:pStyle w:val="1"/>
        <w:numPr>
          <w:ilvl w:val="0"/>
          <w:numId w:val="1"/>
        </w:numPr>
        <w:spacing w:before="240" w:after="240"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交付的</w:t>
      </w:r>
      <w:r w:rsidR="00DD16FE">
        <w:rPr>
          <w:rFonts w:asciiTheme="minorEastAsia" w:eastAsiaTheme="minorEastAsia" w:hAnsiTheme="minorEastAsia" w:hint="eastAsia"/>
          <w:sz w:val="24"/>
          <w:szCs w:val="24"/>
        </w:rPr>
        <w:t>全部</w:t>
      </w:r>
      <w:r w:rsidR="00CB5915" w:rsidRPr="00D53AAA">
        <w:rPr>
          <w:rFonts w:asciiTheme="minorEastAsia" w:eastAsiaTheme="minorEastAsia" w:hAnsiTheme="minorEastAsia" w:hint="eastAsia"/>
          <w:sz w:val="24"/>
          <w:szCs w:val="24"/>
        </w:rPr>
        <w:t>软件模块</w:t>
      </w:r>
      <w:r w:rsidR="00C71B3F">
        <w:rPr>
          <w:rFonts w:asciiTheme="minorEastAsia" w:eastAsiaTheme="minorEastAsia" w:hAnsiTheme="minorEastAsia" w:hint="eastAsia"/>
          <w:sz w:val="24"/>
          <w:szCs w:val="24"/>
        </w:rPr>
        <w:t>及功能列表、简要功能说明</w:t>
      </w:r>
    </w:p>
    <w:p w14:paraId="5C6C7CD4" w14:textId="1D71C354" w:rsidR="00C165E1" w:rsidRPr="00D53AAA" w:rsidRDefault="00F76445">
      <w:pPr>
        <w:pStyle w:val="1"/>
        <w:numPr>
          <w:ilvl w:val="0"/>
          <w:numId w:val="1"/>
        </w:numPr>
        <w:spacing w:before="240" w:after="240"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D53AAA">
        <w:rPr>
          <w:rFonts w:asciiTheme="minorEastAsia" w:eastAsiaTheme="minorEastAsia" w:hAnsiTheme="minorEastAsia" w:hint="eastAsia"/>
          <w:sz w:val="24"/>
          <w:szCs w:val="24"/>
        </w:rPr>
        <w:t>实施周期</w:t>
      </w:r>
      <w:r w:rsidR="00DD16FE">
        <w:rPr>
          <w:rFonts w:asciiTheme="minorEastAsia" w:eastAsiaTheme="minorEastAsia" w:hAnsiTheme="minorEastAsia" w:hint="eastAsia"/>
          <w:sz w:val="24"/>
          <w:szCs w:val="24"/>
        </w:rPr>
        <w:t>及</w:t>
      </w:r>
      <w:r w:rsidR="00DD16FE" w:rsidRPr="00D53AAA">
        <w:rPr>
          <w:rFonts w:asciiTheme="minorEastAsia" w:eastAsiaTheme="minorEastAsia" w:hAnsiTheme="minorEastAsia" w:hint="eastAsia"/>
          <w:sz w:val="24"/>
          <w:szCs w:val="24"/>
        </w:rPr>
        <w:t>实施计划</w:t>
      </w:r>
      <w:r w:rsidR="006C1892" w:rsidRPr="00D53AAA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14:paraId="48FDC11C" w14:textId="050D5D5B" w:rsidR="00C165E1" w:rsidRPr="00D53AAA" w:rsidRDefault="00F76445">
      <w:pPr>
        <w:pStyle w:val="1"/>
        <w:numPr>
          <w:ilvl w:val="0"/>
          <w:numId w:val="1"/>
        </w:numPr>
        <w:spacing w:before="240" w:after="240"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D53AAA">
        <w:rPr>
          <w:rFonts w:asciiTheme="minorEastAsia" w:eastAsiaTheme="minorEastAsia" w:hAnsiTheme="minorEastAsia" w:hint="eastAsia"/>
          <w:sz w:val="24"/>
          <w:szCs w:val="24"/>
        </w:rPr>
        <w:t>项目</w:t>
      </w:r>
      <w:r w:rsidR="009D3E82">
        <w:rPr>
          <w:rFonts w:asciiTheme="minorEastAsia" w:eastAsiaTheme="minorEastAsia" w:hAnsiTheme="minorEastAsia" w:hint="eastAsia"/>
          <w:sz w:val="24"/>
          <w:szCs w:val="24"/>
        </w:rPr>
        <w:t>实施团队说明书（包括项目组织架构及角色</w:t>
      </w:r>
      <w:r w:rsidRPr="00D53AAA">
        <w:rPr>
          <w:rFonts w:asciiTheme="minorEastAsia" w:eastAsiaTheme="minorEastAsia" w:hAnsiTheme="minorEastAsia" w:hint="eastAsia"/>
          <w:sz w:val="24"/>
          <w:szCs w:val="24"/>
        </w:rPr>
        <w:t>、团队成员履历）</w:t>
      </w:r>
      <w:r w:rsidR="006C1892" w:rsidRPr="00D53AAA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14:paraId="47EA829D" w14:textId="58E2D8AF" w:rsidR="00DD16FE" w:rsidRDefault="00DD16FE">
      <w:pPr>
        <w:pStyle w:val="1"/>
        <w:numPr>
          <w:ilvl w:val="0"/>
          <w:numId w:val="1"/>
        </w:numPr>
        <w:spacing w:before="240" w:after="240"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本地</w:t>
      </w:r>
      <w:r w:rsidR="00F76445" w:rsidRPr="00D53AAA">
        <w:rPr>
          <w:rFonts w:asciiTheme="minorEastAsia" w:eastAsiaTheme="minorEastAsia" w:hAnsiTheme="minorEastAsia" w:hint="eastAsia"/>
          <w:sz w:val="24"/>
          <w:szCs w:val="24"/>
        </w:rPr>
        <w:t>服务</w:t>
      </w:r>
      <w:r w:rsidR="00887E34">
        <w:rPr>
          <w:rFonts w:asciiTheme="minorEastAsia" w:eastAsiaTheme="minorEastAsia" w:hAnsiTheme="minorEastAsia" w:hint="eastAsia"/>
          <w:sz w:val="24"/>
          <w:szCs w:val="24"/>
        </w:rPr>
        <w:t>能力说明、</w:t>
      </w:r>
      <w:r>
        <w:rPr>
          <w:rFonts w:asciiTheme="minorEastAsia" w:eastAsiaTheme="minorEastAsia" w:hAnsiTheme="minorEastAsia" w:hint="eastAsia"/>
          <w:sz w:val="24"/>
          <w:szCs w:val="24"/>
        </w:rPr>
        <w:t>服务</w:t>
      </w:r>
      <w:r w:rsidR="00F76445" w:rsidRPr="00D53AAA">
        <w:rPr>
          <w:rFonts w:asciiTheme="minorEastAsia" w:eastAsiaTheme="minorEastAsia" w:hAnsiTheme="minorEastAsia" w:hint="eastAsia"/>
          <w:sz w:val="24"/>
          <w:szCs w:val="24"/>
        </w:rPr>
        <w:t>政策</w:t>
      </w:r>
      <w:r>
        <w:rPr>
          <w:rFonts w:asciiTheme="minorEastAsia" w:eastAsiaTheme="minorEastAsia" w:hAnsiTheme="minorEastAsia" w:hint="eastAsia"/>
          <w:sz w:val="24"/>
          <w:szCs w:val="24"/>
        </w:rPr>
        <w:t>说明</w:t>
      </w:r>
      <w:r w:rsidR="00887E34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14:paraId="1C393B5A" w14:textId="560934E3" w:rsidR="00C165E1" w:rsidRPr="00D53AAA" w:rsidRDefault="00887E34">
      <w:pPr>
        <w:pStyle w:val="1"/>
        <w:numPr>
          <w:ilvl w:val="0"/>
          <w:numId w:val="1"/>
        </w:numPr>
        <w:spacing w:before="240" w:after="240"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后续服务</w:t>
      </w:r>
      <w:r w:rsidR="009D3E82">
        <w:rPr>
          <w:rFonts w:asciiTheme="minorEastAsia" w:eastAsiaTheme="minorEastAsia" w:hAnsiTheme="minorEastAsia" w:hint="eastAsia"/>
          <w:sz w:val="24"/>
          <w:szCs w:val="24"/>
        </w:rPr>
        <w:t>费政策。</w:t>
      </w:r>
    </w:p>
    <w:p w14:paraId="5BE20C92" w14:textId="77777777" w:rsidR="00FE26D6" w:rsidRDefault="00F76445">
      <w:pPr>
        <w:spacing w:before="240" w:after="240" w:line="360" w:lineRule="auto"/>
        <w:ind w:left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</w:t>
      </w:r>
      <w:bookmarkStart w:id="0" w:name="_GoBack"/>
      <w:bookmarkEnd w:id="0"/>
    </w:p>
    <w:p w14:paraId="742994F6" w14:textId="0A092472" w:rsidR="00C165E1" w:rsidRDefault="00F76445" w:rsidP="00FE26D6">
      <w:pPr>
        <w:spacing w:before="240" w:after="240" w:line="360" w:lineRule="auto"/>
        <w:ind w:leftChars="200" w:left="420"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财务部</w:t>
      </w:r>
      <w:r>
        <w:rPr>
          <w:rFonts w:hint="eastAsia"/>
          <w:sz w:val="24"/>
          <w:szCs w:val="24"/>
        </w:rPr>
        <w:t>IT</w:t>
      </w:r>
    </w:p>
    <w:p w14:paraId="7A449581" w14:textId="02D61B50" w:rsidR="00C165E1" w:rsidRDefault="00F76445">
      <w:pPr>
        <w:spacing w:before="240" w:after="240" w:line="360" w:lineRule="auto"/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</w:t>
      </w:r>
      <w:r w:rsidR="00B62F85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202</w:t>
      </w:r>
      <w:r w:rsidR="00D0168F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年</w:t>
      </w:r>
      <w:r w:rsidR="00B62F85"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 w:rsidR="002768B3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日</w:t>
      </w:r>
    </w:p>
    <w:sectPr w:rsidR="00C16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A1BCD" w14:textId="77777777" w:rsidR="00F611F6" w:rsidRDefault="00F611F6" w:rsidP="003C5ADB">
      <w:r>
        <w:separator/>
      </w:r>
    </w:p>
  </w:endnote>
  <w:endnote w:type="continuationSeparator" w:id="0">
    <w:p w14:paraId="0981B7D2" w14:textId="77777777" w:rsidR="00F611F6" w:rsidRDefault="00F611F6" w:rsidP="003C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B2E3C" w14:textId="77777777" w:rsidR="00F611F6" w:rsidRDefault="00F611F6" w:rsidP="003C5ADB">
      <w:r>
        <w:separator/>
      </w:r>
    </w:p>
  </w:footnote>
  <w:footnote w:type="continuationSeparator" w:id="0">
    <w:p w14:paraId="649EC9BB" w14:textId="77777777" w:rsidR="00F611F6" w:rsidRDefault="00F611F6" w:rsidP="003C5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6DDC"/>
    <w:multiLevelType w:val="hybridMultilevel"/>
    <w:tmpl w:val="ED8EF04A"/>
    <w:lvl w:ilvl="0" w:tplc="0F546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DC49A4"/>
    <w:multiLevelType w:val="hybridMultilevel"/>
    <w:tmpl w:val="9E76999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28228D"/>
    <w:multiLevelType w:val="hybridMultilevel"/>
    <w:tmpl w:val="5B5C6D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0BC2D1E"/>
    <w:multiLevelType w:val="hybridMultilevel"/>
    <w:tmpl w:val="90BE2FE8"/>
    <w:lvl w:ilvl="0" w:tplc="961C2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1C25EE6"/>
    <w:multiLevelType w:val="hybridMultilevel"/>
    <w:tmpl w:val="CCE8998C"/>
    <w:lvl w:ilvl="0" w:tplc="C8A4C39C">
      <w:start w:val="1"/>
      <w:numFmt w:val="decimal"/>
      <w:lvlText w:val="%1、"/>
      <w:lvlJc w:val="left"/>
      <w:pPr>
        <w:ind w:left="75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5">
    <w:nsid w:val="4E6665B7"/>
    <w:multiLevelType w:val="multilevel"/>
    <w:tmpl w:val="4E6665B7"/>
    <w:lvl w:ilvl="0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508E2773"/>
    <w:multiLevelType w:val="hybridMultilevel"/>
    <w:tmpl w:val="2AD0F2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5782FA1"/>
    <w:multiLevelType w:val="hybridMultilevel"/>
    <w:tmpl w:val="AEC09BE2"/>
    <w:lvl w:ilvl="0" w:tplc="26808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91B2358"/>
    <w:multiLevelType w:val="hybridMultilevel"/>
    <w:tmpl w:val="C512C9CC"/>
    <w:lvl w:ilvl="0" w:tplc="F654B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6E7680C"/>
    <w:multiLevelType w:val="hybridMultilevel"/>
    <w:tmpl w:val="A70630E0"/>
    <w:lvl w:ilvl="0" w:tplc="BD9E0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6A7855C0"/>
    <w:multiLevelType w:val="hybridMultilevel"/>
    <w:tmpl w:val="4176CCE0"/>
    <w:lvl w:ilvl="0" w:tplc="E6282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F487A76"/>
    <w:multiLevelType w:val="hybridMultilevel"/>
    <w:tmpl w:val="99C484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10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0D"/>
    <w:rsid w:val="000020DE"/>
    <w:rsid w:val="000044EA"/>
    <w:rsid w:val="0001670F"/>
    <w:rsid w:val="0003225C"/>
    <w:rsid w:val="00036AF8"/>
    <w:rsid w:val="000372C9"/>
    <w:rsid w:val="000430F3"/>
    <w:rsid w:val="000650A3"/>
    <w:rsid w:val="00072189"/>
    <w:rsid w:val="000934D5"/>
    <w:rsid w:val="000A5E03"/>
    <w:rsid w:val="000C1EF5"/>
    <w:rsid w:val="000C778A"/>
    <w:rsid w:val="000D6243"/>
    <w:rsid w:val="000D6796"/>
    <w:rsid w:val="000E3214"/>
    <w:rsid w:val="000F306E"/>
    <w:rsid w:val="00107C1E"/>
    <w:rsid w:val="0011450B"/>
    <w:rsid w:val="00146149"/>
    <w:rsid w:val="0015462D"/>
    <w:rsid w:val="00161E2D"/>
    <w:rsid w:val="00183244"/>
    <w:rsid w:val="001B24C4"/>
    <w:rsid w:val="001F28A3"/>
    <w:rsid w:val="002001C9"/>
    <w:rsid w:val="002174E0"/>
    <w:rsid w:val="002469D8"/>
    <w:rsid w:val="0025791E"/>
    <w:rsid w:val="00257A51"/>
    <w:rsid w:val="002658D0"/>
    <w:rsid w:val="0026732E"/>
    <w:rsid w:val="00274CAC"/>
    <w:rsid w:val="002768B3"/>
    <w:rsid w:val="002864DC"/>
    <w:rsid w:val="00292344"/>
    <w:rsid w:val="002B1D05"/>
    <w:rsid w:val="002B21EA"/>
    <w:rsid w:val="002C6FB7"/>
    <w:rsid w:val="002D41C5"/>
    <w:rsid w:val="002E4158"/>
    <w:rsid w:val="002E4FC6"/>
    <w:rsid w:val="00320527"/>
    <w:rsid w:val="0032098D"/>
    <w:rsid w:val="00320B3B"/>
    <w:rsid w:val="00324FEC"/>
    <w:rsid w:val="00325197"/>
    <w:rsid w:val="00345E35"/>
    <w:rsid w:val="00346120"/>
    <w:rsid w:val="00351CFF"/>
    <w:rsid w:val="003561F8"/>
    <w:rsid w:val="003600A4"/>
    <w:rsid w:val="00363F52"/>
    <w:rsid w:val="00384470"/>
    <w:rsid w:val="00395EFB"/>
    <w:rsid w:val="003A5F6F"/>
    <w:rsid w:val="003C5ADB"/>
    <w:rsid w:val="003D3C5C"/>
    <w:rsid w:val="00402DA1"/>
    <w:rsid w:val="00412262"/>
    <w:rsid w:val="00444C4D"/>
    <w:rsid w:val="00456EBE"/>
    <w:rsid w:val="004A5497"/>
    <w:rsid w:val="004B3307"/>
    <w:rsid w:val="004B5377"/>
    <w:rsid w:val="004C6576"/>
    <w:rsid w:val="004D7709"/>
    <w:rsid w:val="004E1649"/>
    <w:rsid w:val="004E205F"/>
    <w:rsid w:val="004F2AEB"/>
    <w:rsid w:val="004F7937"/>
    <w:rsid w:val="00531A5A"/>
    <w:rsid w:val="00552CA1"/>
    <w:rsid w:val="005618DC"/>
    <w:rsid w:val="00585D77"/>
    <w:rsid w:val="005B5018"/>
    <w:rsid w:val="005E29B6"/>
    <w:rsid w:val="00606071"/>
    <w:rsid w:val="00607C48"/>
    <w:rsid w:val="00623D4E"/>
    <w:rsid w:val="00623F08"/>
    <w:rsid w:val="00625C33"/>
    <w:rsid w:val="006272CD"/>
    <w:rsid w:val="0063434A"/>
    <w:rsid w:val="00652C20"/>
    <w:rsid w:val="006554FF"/>
    <w:rsid w:val="00661139"/>
    <w:rsid w:val="006614C6"/>
    <w:rsid w:val="006856B4"/>
    <w:rsid w:val="00691FF3"/>
    <w:rsid w:val="006972C2"/>
    <w:rsid w:val="006A0C15"/>
    <w:rsid w:val="006A6576"/>
    <w:rsid w:val="006A75D8"/>
    <w:rsid w:val="006C1892"/>
    <w:rsid w:val="0072745C"/>
    <w:rsid w:val="00733709"/>
    <w:rsid w:val="007338A9"/>
    <w:rsid w:val="007406C1"/>
    <w:rsid w:val="00741519"/>
    <w:rsid w:val="0074663C"/>
    <w:rsid w:val="00762F6C"/>
    <w:rsid w:val="00772568"/>
    <w:rsid w:val="007757E0"/>
    <w:rsid w:val="0077696D"/>
    <w:rsid w:val="0078022C"/>
    <w:rsid w:val="00797307"/>
    <w:rsid w:val="007A1255"/>
    <w:rsid w:val="007B4354"/>
    <w:rsid w:val="007C0C52"/>
    <w:rsid w:val="007D3DFC"/>
    <w:rsid w:val="007D7385"/>
    <w:rsid w:val="007E58E2"/>
    <w:rsid w:val="007E6C1B"/>
    <w:rsid w:val="007F558D"/>
    <w:rsid w:val="00801DE2"/>
    <w:rsid w:val="00810AAB"/>
    <w:rsid w:val="00811F6A"/>
    <w:rsid w:val="00841891"/>
    <w:rsid w:val="008566B6"/>
    <w:rsid w:val="0086330D"/>
    <w:rsid w:val="008677AC"/>
    <w:rsid w:val="00882F6D"/>
    <w:rsid w:val="008861B8"/>
    <w:rsid w:val="00887E34"/>
    <w:rsid w:val="008A25FD"/>
    <w:rsid w:val="008A3727"/>
    <w:rsid w:val="008B6A62"/>
    <w:rsid w:val="008C55EC"/>
    <w:rsid w:val="008D1907"/>
    <w:rsid w:val="008D1AEE"/>
    <w:rsid w:val="008E64A6"/>
    <w:rsid w:val="00903860"/>
    <w:rsid w:val="009038F1"/>
    <w:rsid w:val="0091341E"/>
    <w:rsid w:val="00925687"/>
    <w:rsid w:val="0092666F"/>
    <w:rsid w:val="00946036"/>
    <w:rsid w:val="009463A5"/>
    <w:rsid w:val="00956383"/>
    <w:rsid w:val="00964417"/>
    <w:rsid w:val="00971D04"/>
    <w:rsid w:val="0098179B"/>
    <w:rsid w:val="009933CB"/>
    <w:rsid w:val="009B37C9"/>
    <w:rsid w:val="009D3E82"/>
    <w:rsid w:val="009E1876"/>
    <w:rsid w:val="00A14807"/>
    <w:rsid w:val="00A22534"/>
    <w:rsid w:val="00A24E9C"/>
    <w:rsid w:val="00A24ECE"/>
    <w:rsid w:val="00A27285"/>
    <w:rsid w:val="00A335E2"/>
    <w:rsid w:val="00A40E58"/>
    <w:rsid w:val="00A41F8F"/>
    <w:rsid w:val="00A53F16"/>
    <w:rsid w:val="00A56E39"/>
    <w:rsid w:val="00A6069A"/>
    <w:rsid w:val="00A61FDC"/>
    <w:rsid w:val="00A75D0F"/>
    <w:rsid w:val="00A864E9"/>
    <w:rsid w:val="00AB7C55"/>
    <w:rsid w:val="00B056DE"/>
    <w:rsid w:val="00B14AD8"/>
    <w:rsid w:val="00B15C6F"/>
    <w:rsid w:val="00B32F8D"/>
    <w:rsid w:val="00B47479"/>
    <w:rsid w:val="00B5593C"/>
    <w:rsid w:val="00B62F85"/>
    <w:rsid w:val="00B724D1"/>
    <w:rsid w:val="00B86F98"/>
    <w:rsid w:val="00B95A8D"/>
    <w:rsid w:val="00BA0DD7"/>
    <w:rsid w:val="00BB2F02"/>
    <w:rsid w:val="00BC0EB2"/>
    <w:rsid w:val="00BC1DF7"/>
    <w:rsid w:val="00BC308E"/>
    <w:rsid w:val="00BC34DE"/>
    <w:rsid w:val="00BD5403"/>
    <w:rsid w:val="00BF03DF"/>
    <w:rsid w:val="00BF7756"/>
    <w:rsid w:val="00C100EF"/>
    <w:rsid w:val="00C14F3A"/>
    <w:rsid w:val="00C15FA6"/>
    <w:rsid w:val="00C165E1"/>
    <w:rsid w:val="00C20490"/>
    <w:rsid w:val="00C37D70"/>
    <w:rsid w:val="00C47100"/>
    <w:rsid w:val="00C561EC"/>
    <w:rsid w:val="00C6214B"/>
    <w:rsid w:val="00C71B3F"/>
    <w:rsid w:val="00C83613"/>
    <w:rsid w:val="00CA46C9"/>
    <w:rsid w:val="00CB5915"/>
    <w:rsid w:val="00CB7C68"/>
    <w:rsid w:val="00CC1302"/>
    <w:rsid w:val="00CD61C8"/>
    <w:rsid w:val="00CE670C"/>
    <w:rsid w:val="00D0168F"/>
    <w:rsid w:val="00D15BE4"/>
    <w:rsid w:val="00D23661"/>
    <w:rsid w:val="00D27D34"/>
    <w:rsid w:val="00D43F4F"/>
    <w:rsid w:val="00D53AAA"/>
    <w:rsid w:val="00D624F8"/>
    <w:rsid w:val="00D6443C"/>
    <w:rsid w:val="00D72C26"/>
    <w:rsid w:val="00DB37AB"/>
    <w:rsid w:val="00DB64D2"/>
    <w:rsid w:val="00DD16FE"/>
    <w:rsid w:val="00DD3A2A"/>
    <w:rsid w:val="00DE13EA"/>
    <w:rsid w:val="00E03E3C"/>
    <w:rsid w:val="00E06AF9"/>
    <w:rsid w:val="00E166AF"/>
    <w:rsid w:val="00E25B27"/>
    <w:rsid w:val="00E56BE6"/>
    <w:rsid w:val="00E60451"/>
    <w:rsid w:val="00E6521D"/>
    <w:rsid w:val="00E95E70"/>
    <w:rsid w:val="00EA321F"/>
    <w:rsid w:val="00EE251C"/>
    <w:rsid w:val="00EF74BB"/>
    <w:rsid w:val="00F07C0D"/>
    <w:rsid w:val="00F33167"/>
    <w:rsid w:val="00F352EB"/>
    <w:rsid w:val="00F414B2"/>
    <w:rsid w:val="00F611F6"/>
    <w:rsid w:val="00F76445"/>
    <w:rsid w:val="00F81D6D"/>
    <w:rsid w:val="00FA0DB2"/>
    <w:rsid w:val="00FA0F39"/>
    <w:rsid w:val="00FA2DC4"/>
    <w:rsid w:val="00FB03C6"/>
    <w:rsid w:val="00FB1C0F"/>
    <w:rsid w:val="00FB319C"/>
    <w:rsid w:val="00FB5AD8"/>
    <w:rsid w:val="00FC1186"/>
    <w:rsid w:val="00FC4C8A"/>
    <w:rsid w:val="00FE26D6"/>
    <w:rsid w:val="00FE6678"/>
    <w:rsid w:val="00FF373B"/>
    <w:rsid w:val="02A714FE"/>
    <w:rsid w:val="04601B1F"/>
    <w:rsid w:val="04676A5A"/>
    <w:rsid w:val="05947AF3"/>
    <w:rsid w:val="07B524E0"/>
    <w:rsid w:val="0847790A"/>
    <w:rsid w:val="09AF6769"/>
    <w:rsid w:val="0B7836A4"/>
    <w:rsid w:val="0B7A4260"/>
    <w:rsid w:val="1333724F"/>
    <w:rsid w:val="150D07B6"/>
    <w:rsid w:val="155C3D0C"/>
    <w:rsid w:val="156A11D1"/>
    <w:rsid w:val="15F41166"/>
    <w:rsid w:val="163F6673"/>
    <w:rsid w:val="16E402EE"/>
    <w:rsid w:val="19392A15"/>
    <w:rsid w:val="1D3B0CDD"/>
    <w:rsid w:val="1E1053FC"/>
    <w:rsid w:val="1EEE3868"/>
    <w:rsid w:val="1FD70648"/>
    <w:rsid w:val="21D3688E"/>
    <w:rsid w:val="22506244"/>
    <w:rsid w:val="23E35082"/>
    <w:rsid w:val="246D49BC"/>
    <w:rsid w:val="251216F9"/>
    <w:rsid w:val="251F7911"/>
    <w:rsid w:val="26543571"/>
    <w:rsid w:val="29E041B5"/>
    <w:rsid w:val="2BA80DFF"/>
    <w:rsid w:val="2CCB5008"/>
    <w:rsid w:val="2F172BB8"/>
    <w:rsid w:val="2F7B30F8"/>
    <w:rsid w:val="305E0030"/>
    <w:rsid w:val="33E054EF"/>
    <w:rsid w:val="340512AC"/>
    <w:rsid w:val="35C249F8"/>
    <w:rsid w:val="379170A1"/>
    <w:rsid w:val="39A35EA5"/>
    <w:rsid w:val="39EB7E97"/>
    <w:rsid w:val="3E5962B7"/>
    <w:rsid w:val="412771BF"/>
    <w:rsid w:val="444A46A2"/>
    <w:rsid w:val="46993EEF"/>
    <w:rsid w:val="4940408B"/>
    <w:rsid w:val="4EEB5911"/>
    <w:rsid w:val="4EF926C9"/>
    <w:rsid w:val="53DF5F6E"/>
    <w:rsid w:val="54577694"/>
    <w:rsid w:val="547C3E9D"/>
    <w:rsid w:val="581F14B4"/>
    <w:rsid w:val="59411479"/>
    <w:rsid w:val="59CB2F40"/>
    <w:rsid w:val="5A295897"/>
    <w:rsid w:val="5D634CE9"/>
    <w:rsid w:val="5ED01502"/>
    <w:rsid w:val="60255491"/>
    <w:rsid w:val="60686D0A"/>
    <w:rsid w:val="61613282"/>
    <w:rsid w:val="616813CE"/>
    <w:rsid w:val="623C11D8"/>
    <w:rsid w:val="63D74B4F"/>
    <w:rsid w:val="64C20DD4"/>
    <w:rsid w:val="688A1593"/>
    <w:rsid w:val="68CB0392"/>
    <w:rsid w:val="69A01AB6"/>
    <w:rsid w:val="6B0B131D"/>
    <w:rsid w:val="6BA527D5"/>
    <w:rsid w:val="6C4B6E7A"/>
    <w:rsid w:val="6DDC5DB7"/>
    <w:rsid w:val="6F5C1AB3"/>
    <w:rsid w:val="70600A2E"/>
    <w:rsid w:val="73BC2831"/>
    <w:rsid w:val="74246F31"/>
    <w:rsid w:val="77964D24"/>
    <w:rsid w:val="77A010EE"/>
    <w:rsid w:val="77C06EF7"/>
    <w:rsid w:val="77D75E3D"/>
    <w:rsid w:val="797145AB"/>
    <w:rsid w:val="7B6559F5"/>
    <w:rsid w:val="7F32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7B8F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论文章标题"/>
    <w:basedOn w:val="a"/>
    <w:link w:val="Char1"/>
    <w:qFormat/>
    <w:pPr>
      <w:pageBreakBefore/>
      <w:spacing w:before="600" w:after="600" w:line="400" w:lineRule="exact"/>
      <w:contextualSpacing/>
      <w:jc w:val="center"/>
      <w:outlineLvl w:val="0"/>
    </w:pPr>
    <w:rPr>
      <w:rFonts w:ascii="黑体" w:eastAsia="黑体" w:hAnsi="黑体"/>
      <w:sz w:val="30"/>
      <w:szCs w:val="30"/>
      <w:lang w:val="zh-CN"/>
    </w:rPr>
  </w:style>
  <w:style w:type="character" w:customStyle="1" w:styleId="Char1">
    <w:name w:val="论文章标题 Char"/>
    <w:link w:val="a6"/>
    <w:qFormat/>
    <w:rPr>
      <w:rFonts w:ascii="黑体" w:eastAsia="黑体" w:hAnsi="黑体" w:cs="Times New Roman"/>
      <w:sz w:val="30"/>
      <w:szCs w:val="30"/>
      <w:lang w:val="zh-CN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7">
    <w:name w:val="论文正文"/>
    <w:basedOn w:val="a"/>
    <w:link w:val="Char2"/>
    <w:qFormat/>
    <w:pPr>
      <w:spacing w:line="400" w:lineRule="exact"/>
      <w:ind w:firstLineChars="200" w:firstLine="480"/>
    </w:pPr>
    <w:rPr>
      <w:sz w:val="24"/>
      <w:szCs w:val="24"/>
      <w:lang w:val="zh-CN"/>
    </w:rPr>
  </w:style>
  <w:style w:type="character" w:customStyle="1" w:styleId="Char2">
    <w:name w:val="论文正文 Char"/>
    <w:link w:val="a7"/>
    <w:qFormat/>
    <w:rPr>
      <w:rFonts w:ascii="Times New Roman" w:eastAsia="宋体" w:hAnsi="Times New Roman" w:cs="Times New Roman"/>
      <w:sz w:val="24"/>
      <w:szCs w:val="24"/>
      <w:lang w:val="zh-CN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E03E3C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E03E3C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32098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论文章标题"/>
    <w:basedOn w:val="a"/>
    <w:link w:val="Char1"/>
    <w:qFormat/>
    <w:pPr>
      <w:pageBreakBefore/>
      <w:spacing w:before="600" w:after="600" w:line="400" w:lineRule="exact"/>
      <w:contextualSpacing/>
      <w:jc w:val="center"/>
      <w:outlineLvl w:val="0"/>
    </w:pPr>
    <w:rPr>
      <w:rFonts w:ascii="黑体" w:eastAsia="黑体" w:hAnsi="黑体"/>
      <w:sz w:val="30"/>
      <w:szCs w:val="30"/>
      <w:lang w:val="zh-CN"/>
    </w:rPr>
  </w:style>
  <w:style w:type="character" w:customStyle="1" w:styleId="Char1">
    <w:name w:val="论文章标题 Char"/>
    <w:link w:val="a6"/>
    <w:qFormat/>
    <w:rPr>
      <w:rFonts w:ascii="黑体" w:eastAsia="黑体" w:hAnsi="黑体" w:cs="Times New Roman"/>
      <w:sz w:val="30"/>
      <w:szCs w:val="30"/>
      <w:lang w:val="zh-CN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7">
    <w:name w:val="论文正文"/>
    <w:basedOn w:val="a"/>
    <w:link w:val="Char2"/>
    <w:qFormat/>
    <w:pPr>
      <w:spacing w:line="400" w:lineRule="exact"/>
      <w:ind w:firstLineChars="200" w:firstLine="480"/>
    </w:pPr>
    <w:rPr>
      <w:sz w:val="24"/>
      <w:szCs w:val="24"/>
      <w:lang w:val="zh-CN"/>
    </w:rPr>
  </w:style>
  <w:style w:type="character" w:customStyle="1" w:styleId="Char2">
    <w:name w:val="论文正文 Char"/>
    <w:link w:val="a7"/>
    <w:qFormat/>
    <w:rPr>
      <w:rFonts w:ascii="Times New Roman" w:eastAsia="宋体" w:hAnsi="Times New Roman" w:cs="Times New Roman"/>
      <w:sz w:val="24"/>
      <w:szCs w:val="24"/>
      <w:lang w:val="zh-CN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E03E3C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E03E3C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3209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E22E7D-8F95-4CDD-9935-E99386049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3</Pages>
  <Words>260</Words>
  <Characters>1484</Characters>
  <Application>Microsoft Office Word</Application>
  <DocSecurity>0</DocSecurity>
  <Lines>12</Lines>
  <Paragraphs>3</Paragraphs>
  <ScaleCrop>false</ScaleCrop>
  <Company>Microsoft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高晓婷</dc:creator>
  <cp:lastModifiedBy>高晓婷</cp:lastModifiedBy>
  <cp:revision>27</cp:revision>
  <cp:lastPrinted>2020-07-20T08:06:00Z</cp:lastPrinted>
  <dcterms:created xsi:type="dcterms:W3CDTF">2021-10-20T03:17:00Z</dcterms:created>
  <dcterms:modified xsi:type="dcterms:W3CDTF">2021-11-11T06:12:00Z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